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119BE" w14:textId="344E4E24" w:rsidR="00C13B51" w:rsidRDefault="00C13B51" w:rsidP="0003247D">
      <w:pPr>
        <w:spacing w:after="0" w:line="240" w:lineRule="auto"/>
        <w:outlineLvl w:val="2"/>
        <w:rPr>
          <w:rFonts w:eastAsia="Times New Roman" w:cstheme="minorHAnsi"/>
          <w:b/>
          <w:bCs/>
          <w:sz w:val="2"/>
          <w:szCs w:val="16"/>
        </w:rPr>
      </w:pPr>
    </w:p>
    <w:p w14:paraId="3B1883E9" w14:textId="60DDFE70" w:rsidR="009F2662" w:rsidRDefault="009F2662" w:rsidP="0003247D">
      <w:pPr>
        <w:spacing w:after="0" w:line="240" w:lineRule="auto"/>
        <w:outlineLvl w:val="2"/>
        <w:rPr>
          <w:rFonts w:eastAsia="Times New Roman" w:cstheme="minorHAnsi"/>
          <w:b/>
          <w:bCs/>
          <w:sz w:val="2"/>
          <w:szCs w:val="16"/>
        </w:rPr>
      </w:pPr>
    </w:p>
    <w:p w14:paraId="3F76FCC2" w14:textId="1C35915B" w:rsidR="003F1420" w:rsidRDefault="003F1420" w:rsidP="0003247D">
      <w:pPr>
        <w:spacing w:after="0" w:line="240" w:lineRule="auto"/>
        <w:outlineLvl w:val="2"/>
        <w:rPr>
          <w:rFonts w:eastAsia="Times New Roman" w:cstheme="minorHAnsi"/>
          <w:b/>
          <w:bCs/>
          <w:sz w:val="2"/>
          <w:szCs w:val="16"/>
        </w:rPr>
      </w:pPr>
    </w:p>
    <w:p w14:paraId="4E1603C2" w14:textId="01BE3E78" w:rsidR="003F1420" w:rsidRDefault="003F1420" w:rsidP="0003247D">
      <w:pPr>
        <w:spacing w:after="0" w:line="240" w:lineRule="auto"/>
        <w:outlineLvl w:val="2"/>
        <w:rPr>
          <w:rFonts w:eastAsia="Times New Roman" w:cstheme="minorHAnsi"/>
          <w:b/>
          <w:bCs/>
          <w:sz w:val="2"/>
          <w:szCs w:val="16"/>
        </w:rPr>
      </w:pPr>
    </w:p>
    <w:p w14:paraId="7A6F3E5B" w14:textId="0357C82E" w:rsidR="003F1420" w:rsidRDefault="003F1420" w:rsidP="0003247D">
      <w:pPr>
        <w:spacing w:after="0" w:line="240" w:lineRule="auto"/>
        <w:outlineLvl w:val="2"/>
        <w:rPr>
          <w:rFonts w:eastAsia="Times New Roman" w:cstheme="minorHAnsi"/>
          <w:b/>
          <w:bCs/>
          <w:sz w:val="2"/>
          <w:szCs w:val="16"/>
        </w:rPr>
      </w:pPr>
    </w:p>
    <w:p w14:paraId="59A72C8E" w14:textId="1C49840D" w:rsidR="003F1420" w:rsidRDefault="003F1420" w:rsidP="0003247D">
      <w:pPr>
        <w:spacing w:after="0" w:line="240" w:lineRule="auto"/>
        <w:outlineLvl w:val="2"/>
        <w:rPr>
          <w:rFonts w:eastAsia="Times New Roman" w:cstheme="minorHAnsi"/>
          <w:b/>
          <w:bCs/>
          <w:sz w:val="2"/>
          <w:szCs w:val="16"/>
        </w:rPr>
      </w:pPr>
    </w:p>
    <w:p w14:paraId="4B5BA48A" w14:textId="10BC54CE" w:rsidR="003F1420" w:rsidRDefault="003F1420" w:rsidP="0003247D">
      <w:pPr>
        <w:spacing w:after="0" w:line="240" w:lineRule="auto"/>
        <w:outlineLvl w:val="2"/>
        <w:rPr>
          <w:rFonts w:eastAsia="Times New Roman" w:cstheme="minorHAnsi"/>
          <w:b/>
          <w:bCs/>
          <w:sz w:val="2"/>
          <w:szCs w:val="16"/>
        </w:rPr>
      </w:pPr>
    </w:p>
    <w:p w14:paraId="240E224D" w14:textId="073E20EC" w:rsidR="003F1420" w:rsidRDefault="003F1420" w:rsidP="0003247D">
      <w:pPr>
        <w:spacing w:after="0" w:line="240" w:lineRule="auto"/>
        <w:outlineLvl w:val="2"/>
        <w:rPr>
          <w:rFonts w:eastAsia="Times New Roman" w:cstheme="minorHAnsi"/>
          <w:b/>
          <w:bCs/>
          <w:sz w:val="2"/>
          <w:szCs w:val="16"/>
        </w:rPr>
      </w:pPr>
    </w:p>
    <w:p w14:paraId="7581BB66" w14:textId="1CA39E03" w:rsidR="003F1420" w:rsidRDefault="003F1420" w:rsidP="0003247D">
      <w:pPr>
        <w:spacing w:after="0" w:line="240" w:lineRule="auto"/>
        <w:outlineLvl w:val="2"/>
        <w:rPr>
          <w:rFonts w:eastAsia="Times New Roman" w:cstheme="minorHAnsi"/>
          <w:b/>
          <w:bCs/>
          <w:sz w:val="2"/>
          <w:szCs w:val="16"/>
        </w:rPr>
      </w:pPr>
    </w:p>
    <w:p w14:paraId="4BF188F8" w14:textId="51907E95" w:rsidR="003F1420" w:rsidRDefault="003F1420" w:rsidP="0003247D">
      <w:pPr>
        <w:spacing w:after="0" w:line="240" w:lineRule="auto"/>
        <w:outlineLvl w:val="2"/>
        <w:rPr>
          <w:rFonts w:eastAsia="Times New Roman" w:cstheme="minorHAnsi"/>
          <w:b/>
          <w:bCs/>
          <w:sz w:val="2"/>
          <w:szCs w:val="16"/>
        </w:rPr>
      </w:pPr>
    </w:p>
    <w:p w14:paraId="2F54F804" w14:textId="62BF5D88" w:rsidR="003F1420" w:rsidRDefault="003F1420" w:rsidP="0003247D">
      <w:pPr>
        <w:spacing w:after="0" w:line="240" w:lineRule="auto"/>
        <w:outlineLvl w:val="2"/>
        <w:rPr>
          <w:rFonts w:eastAsia="Times New Roman" w:cstheme="minorHAnsi"/>
          <w:b/>
          <w:bCs/>
          <w:sz w:val="2"/>
          <w:szCs w:val="16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975"/>
        <w:gridCol w:w="1980"/>
        <w:gridCol w:w="4144"/>
        <w:gridCol w:w="2701"/>
      </w:tblGrid>
      <w:tr w:rsidR="00E740F5" w:rsidRPr="001056C6" w14:paraId="297B16AD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8A8E1F" w14:textId="69A038D0" w:rsidR="00E740F5" w:rsidRPr="001056C6" w:rsidRDefault="00E740F5" w:rsidP="008B0CA9">
            <w:pPr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056C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Homeless Emergency Aid Program (HEAP) Request for </w:t>
            </w:r>
            <w:r w:rsidR="008B0CA9" w:rsidRPr="001056C6">
              <w:rPr>
                <w:rFonts w:eastAsia="Times New Roman" w:cstheme="minorHAnsi"/>
                <w:b/>
                <w:bCs/>
                <w:sz w:val="24"/>
                <w:szCs w:val="24"/>
              </w:rPr>
              <w:t>Projects</w:t>
            </w:r>
          </w:p>
        </w:tc>
      </w:tr>
      <w:tr w:rsidR="00E740F5" w:rsidRPr="00707170" w14:paraId="1238FFFF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B566" w14:textId="77777777" w:rsidR="00E740F5" w:rsidRPr="00707170" w:rsidRDefault="00E740F5" w:rsidP="00707170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Cs w:val="24"/>
              </w:rPr>
              <w:t xml:space="preserve">Overview: </w:t>
            </w: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 xml:space="preserve">The HEAP funding opportunity is a one-time flexible block grant that enables Continuums of Care to address the homelessness crisis throughout California. </w:t>
            </w:r>
            <w:r w:rsidRPr="00707170">
              <w:rPr>
                <w:rFonts w:ascii="Arial Narrow" w:hAnsi="Arial Narrow"/>
                <w:color w:val="000000"/>
                <w:szCs w:val="24"/>
              </w:rPr>
              <w:t xml:space="preserve">Applications must explain how the proposed activity </w:t>
            </w:r>
            <w:proofErr w:type="gramStart"/>
            <w:r w:rsidRPr="00707170">
              <w:rPr>
                <w:rFonts w:ascii="Arial Narrow" w:hAnsi="Arial Narrow"/>
                <w:color w:val="000000"/>
                <w:szCs w:val="24"/>
              </w:rPr>
              <w:t>is directly related</w:t>
            </w:r>
            <w:proofErr w:type="gramEnd"/>
            <w:r w:rsidRPr="00707170">
              <w:rPr>
                <w:rFonts w:ascii="Arial Narrow" w:hAnsi="Arial Narrow"/>
                <w:color w:val="000000"/>
                <w:szCs w:val="24"/>
              </w:rPr>
              <w:t xml:space="preserve"> to providing immediate emergency assistance to people experiencing homelessness </w:t>
            </w:r>
            <w:r w:rsidRPr="00707170">
              <w:rPr>
                <w:rFonts w:ascii="Arial Narrow" w:hAnsi="Arial Narrow"/>
                <w:b/>
                <w:color w:val="000000"/>
                <w:szCs w:val="24"/>
              </w:rPr>
              <w:t>or</w:t>
            </w:r>
            <w:r w:rsidRPr="00707170">
              <w:rPr>
                <w:rFonts w:ascii="Arial Narrow" w:hAnsi="Arial Narrow"/>
                <w:color w:val="000000"/>
                <w:szCs w:val="24"/>
              </w:rPr>
              <w:t xml:space="preserve"> at imminent risk of homelessness, and that those uses are aligned with California’s Housing First policy. </w:t>
            </w: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 xml:space="preserve"> (</w:t>
            </w:r>
            <w:r w:rsidRPr="00707170">
              <w:rPr>
                <w:rFonts w:ascii="Arial Narrow" w:hAnsi="Arial Narrow"/>
                <w:color w:val="000000"/>
                <w:szCs w:val="23"/>
              </w:rPr>
              <w:t xml:space="preserve">CA. Welfare &amp; Institutions Code WIC section 8255). Applicants are encouraged to be creative and </w:t>
            </w:r>
            <w:proofErr w:type="gramStart"/>
            <w:r w:rsidRPr="00707170">
              <w:rPr>
                <w:rFonts w:ascii="Arial Narrow" w:hAnsi="Arial Narrow"/>
                <w:color w:val="000000"/>
                <w:szCs w:val="23"/>
              </w:rPr>
              <w:t>craft</w:t>
            </w:r>
            <w:proofErr w:type="gramEnd"/>
            <w:r w:rsidRPr="00707170">
              <w:rPr>
                <w:rFonts w:ascii="Arial Narrow" w:hAnsi="Arial Narrow"/>
                <w:color w:val="000000"/>
                <w:szCs w:val="23"/>
              </w:rPr>
              <w:t xml:space="preserve"> programs to meet identified community specific needs. </w:t>
            </w:r>
          </w:p>
        </w:tc>
      </w:tr>
      <w:tr w:rsidR="00E740F5" w:rsidRPr="00707170" w14:paraId="2EC5696A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C18984" w14:textId="77777777" w:rsidR="00E740F5" w:rsidRPr="00707170" w:rsidRDefault="00E740F5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Cs w:val="24"/>
              </w:rPr>
              <w:t>Amount Available to Mendocino County (based on the 2017 PIT count of 1,238):</w:t>
            </w:r>
          </w:p>
        </w:tc>
      </w:tr>
      <w:tr w:rsidR="00E740F5" w:rsidRPr="00707170" w14:paraId="1FEC477A" w14:textId="77777777" w:rsidTr="00E740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E6E4" w14:textId="77777777" w:rsidR="00E740F5" w:rsidRPr="00707170" w:rsidRDefault="00E740F5">
            <w:pPr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>Section 50213(a):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9B70" w14:textId="77777777" w:rsidR="00E740F5" w:rsidRPr="00707170" w:rsidRDefault="00E740F5">
            <w:pPr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>Section 50213(b):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CCAA" w14:textId="38EABDFA" w:rsidR="00E740F5" w:rsidRPr="00707170" w:rsidRDefault="00E740F5">
            <w:pPr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707170">
              <w:rPr>
                <w:rFonts w:ascii="Arial Narrow" w:hAnsi="Arial Narrow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840A43" wp14:editId="7874DC40">
                      <wp:simplePos x="0" y="0"/>
                      <wp:positionH relativeFrom="column">
                        <wp:posOffset>1013800</wp:posOffset>
                      </wp:positionH>
                      <wp:positionV relativeFrom="paragraph">
                        <wp:posOffset>-9258</wp:posOffset>
                      </wp:positionV>
                      <wp:extent cx="0" cy="542260"/>
                      <wp:effectExtent l="0" t="0" r="19050" b="298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422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E4ECA" id="Straight Connector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5pt,-.75pt" to="79.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" strokecolor="black [3040]"/>
                  </w:pict>
                </mc:Fallback>
              </mc:AlternateContent>
            </w: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 xml:space="preserve">Total Available:     </w:t>
            </w:r>
            <w:r w:rsidR="00707170">
              <w:rPr>
                <w:rFonts w:ascii="Arial Narrow" w:eastAsia="Times New Roman" w:hAnsi="Arial Narrow" w:cstheme="minorHAnsi"/>
                <w:bCs/>
                <w:szCs w:val="24"/>
              </w:rPr>
              <w:t xml:space="preserve">  </w:t>
            </w: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 xml:space="preserve"> Administrative                        </w:t>
            </w:r>
          </w:p>
          <w:p w14:paraId="6AB65957" w14:textId="77777777" w:rsidR="00E740F5" w:rsidRPr="00707170" w:rsidRDefault="00E740F5">
            <w:pPr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 xml:space="preserve">                                 Expenses 5% Cap: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58A9" w14:textId="77777777" w:rsidR="00E740F5" w:rsidRPr="00707170" w:rsidRDefault="00E740F5">
            <w:pPr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 xml:space="preserve">Required </w:t>
            </w:r>
            <w:r w:rsidRPr="00707170">
              <w:rPr>
                <w:rFonts w:ascii="Arial Narrow" w:eastAsia="Times New Roman" w:hAnsi="Arial Narrow" w:cstheme="minorHAnsi"/>
                <w:b/>
                <w:bCs/>
                <w:szCs w:val="24"/>
              </w:rPr>
              <w:t>Minimum</w:t>
            </w: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 xml:space="preserve"> 5% Set-Aside for Youth:</w:t>
            </w:r>
          </w:p>
        </w:tc>
      </w:tr>
      <w:tr w:rsidR="00E740F5" w:rsidRPr="00707170" w14:paraId="1FA7EDCC" w14:textId="77777777" w:rsidTr="00E740F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E55E" w14:textId="77777777" w:rsidR="00E740F5" w:rsidRPr="00707170" w:rsidRDefault="00E740F5">
            <w:pPr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>$4,000,000.00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1D05" w14:textId="77777777" w:rsidR="00E740F5" w:rsidRPr="00707170" w:rsidRDefault="00E740F5">
            <w:pPr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>$921,967.86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026F" w14:textId="59B9B6DA" w:rsidR="00E740F5" w:rsidRPr="00707170" w:rsidRDefault="00E740F5">
            <w:pPr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 xml:space="preserve">$4,921,967.86       </w:t>
            </w:r>
            <w:r w:rsidR="00EC26DB">
              <w:rPr>
                <w:rFonts w:ascii="Arial Narrow" w:eastAsia="Times New Roman" w:hAnsi="Arial Narrow" w:cstheme="minorHAnsi"/>
                <w:bCs/>
                <w:szCs w:val="24"/>
              </w:rPr>
              <w:t xml:space="preserve">  </w:t>
            </w: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 xml:space="preserve"> $246,098.39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5050" w14:textId="77777777" w:rsidR="00E740F5" w:rsidRPr="00707170" w:rsidRDefault="00E740F5">
            <w:pPr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>$246,098.39</w:t>
            </w:r>
          </w:p>
        </w:tc>
      </w:tr>
      <w:tr w:rsidR="00E740F5" w:rsidRPr="00707170" w14:paraId="10CB510F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71C5" w14:textId="77777777" w:rsidR="00E740F5" w:rsidRPr="00707170" w:rsidRDefault="00E740F5" w:rsidP="00EC26DB">
            <w:pPr>
              <w:pStyle w:val="Default"/>
              <w:spacing w:line="276" w:lineRule="auto"/>
              <w:rPr>
                <w:rFonts w:ascii="Arial Narrow" w:hAnsi="Arial Narrow" w:cstheme="minorHAnsi"/>
                <w:sz w:val="22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 w:val="22"/>
              </w:rPr>
              <w:t xml:space="preserve">Who can apply: </w:t>
            </w:r>
            <w:r w:rsidRPr="00707170">
              <w:rPr>
                <w:rFonts w:ascii="Arial Narrow" w:eastAsia="Times New Roman" w:hAnsi="Arial Narrow" w:cstheme="minorHAnsi"/>
                <w:bCs/>
                <w:sz w:val="22"/>
              </w:rPr>
              <w:t>Only Continuums of Care are eligible to apply.</w:t>
            </w:r>
            <w:r w:rsidRPr="00707170">
              <w:rPr>
                <w:rFonts w:ascii="Arial Narrow" w:hAnsi="Arial Narrow" w:cstheme="minorHAnsi"/>
                <w:sz w:val="22"/>
              </w:rPr>
              <w:t xml:space="preserve"> The Collaborative Applicant acts as the “Administrative Entity” (AE) to receive and disperse funds under the direction of the </w:t>
            </w:r>
            <w:proofErr w:type="spellStart"/>
            <w:r w:rsidRPr="00707170">
              <w:rPr>
                <w:rFonts w:ascii="Arial Narrow" w:hAnsi="Arial Narrow" w:cstheme="minorHAnsi"/>
                <w:sz w:val="22"/>
              </w:rPr>
              <w:t>CoC</w:t>
            </w:r>
            <w:proofErr w:type="spellEnd"/>
            <w:r w:rsidRPr="00707170">
              <w:rPr>
                <w:rFonts w:ascii="Arial Narrow" w:hAnsi="Arial Narrow" w:cstheme="minorHAnsi"/>
                <w:sz w:val="22"/>
              </w:rPr>
              <w:t xml:space="preserve">. </w:t>
            </w:r>
            <w:proofErr w:type="gramStart"/>
            <w:r w:rsidRPr="00707170">
              <w:rPr>
                <w:rFonts w:ascii="Arial Narrow" w:hAnsi="Arial Narrow" w:cstheme="minorHAnsi"/>
                <w:sz w:val="22"/>
              </w:rPr>
              <w:t xml:space="preserve">One application is submitted by the </w:t>
            </w:r>
            <w:proofErr w:type="spellStart"/>
            <w:r w:rsidRPr="00707170">
              <w:rPr>
                <w:rFonts w:ascii="Arial Narrow" w:hAnsi="Arial Narrow" w:cstheme="minorHAnsi"/>
                <w:sz w:val="22"/>
              </w:rPr>
              <w:t>CoC</w:t>
            </w:r>
            <w:proofErr w:type="spellEnd"/>
            <w:r w:rsidRPr="00707170">
              <w:rPr>
                <w:rFonts w:ascii="Arial Narrow" w:hAnsi="Arial Narrow" w:cstheme="minorHAnsi"/>
                <w:sz w:val="22"/>
              </w:rPr>
              <w:t xml:space="preserve"> on behalf of the community</w:t>
            </w:r>
            <w:proofErr w:type="gramEnd"/>
            <w:r w:rsidRPr="00707170">
              <w:rPr>
                <w:rFonts w:ascii="Arial Narrow" w:hAnsi="Arial Narrow" w:cstheme="minorHAnsi"/>
                <w:sz w:val="22"/>
              </w:rPr>
              <w:t>.</w:t>
            </w:r>
          </w:p>
        </w:tc>
      </w:tr>
      <w:tr w:rsidR="00E740F5" w:rsidRPr="00707170" w14:paraId="3D3E15A0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A1E5" w14:textId="77777777" w:rsidR="00EC26DB" w:rsidRDefault="00EC26DB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</w:p>
          <w:p w14:paraId="62F172A8" w14:textId="6456A645" w:rsidR="00E740F5" w:rsidRPr="00707170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Cs w:val="24"/>
              </w:rPr>
              <w:t>Eligible Uses of HEAP Funds:</w:t>
            </w:r>
          </w:p>
          <w:p w14:paraId="63C87870" w14:textId="77777777" w:rsidR="00E740F5" w:rsidRPr="00707170" w:rsidRDefault="00E740F5" w:rsidP="00EC26DB">
            <w:pPr>
              <w:pStyle w:val="ListParagraph"/>
              <w:numPr>
                <w:ilvl w:val="0"/>
                <w:numId w:val="9"/>
              </w:num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 xml:space="preserve">The parameters for eligible uses are intentionally broad to allow communities to create programs customized to local needs. </w:t>
            </w:r>
          </w:p>
          <w:p w14:paraId="1CC13FA0" w14:textId="77777777" w:rsidR="00E740F5" w:rsidRPr="00707170" w:rsidRDefault="00E740F5" w:rsidP="00EC26DB">
            <w:pPr>
              <w:pStyle w:val="ListParagraph"/>
              <w:numPr>
                <w:ilvl w:val="0"/>
                <w:numId w:val="9"/>
              </w:num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>Eligible uses include, but are not limited to:</w:t>
            </w:r>
          </w:p>
          <w:p w14:paraId="3CB295EC" w14:textId="77777777" w:rsidR="00E740F5" w:rsidRPr="00707170" w:rsidRDefault="00E740F5" w:rsidP="00EC26DB">
            <w:pPr>
              <w:pStyle w:val="ListParagraph"/>
              <w:numPr>
                <w:ilvl w:val="0"/>
                <w:numId w:val="10"/>
              </w:num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Cs w:val="24"/>
              </w:rPr>
              <w:t xml:space="preserve">Services: </w:t>
            </w: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>street outreach; health/safety education, criminal justice diversion programs, prevention services, navigation services, and operating support for short-term or comprehensive homeless services.</w:t>
            </w:r>
          </w:p>
          <w:p w14:paraId="2A2E4C70" w14:textId="77777777" w:rsidR="00E740F5" w:rsidRPr="00707170" w:rsidRDefault="00E740F5" w:rsidP="00EC26DB">
            <w:pPr>
              <w:pStyle w:val="ListParagraph"/>
              <w:numPr>
                <w:ilvl w:val="0"/>
                <w:numId w:val="10"/>
              </w:num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Cs w:val="24"/>
              </w:rPr>
              <w:t>Rental assistance or subsidies:</w:t>
            </w: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 xml:space="preserve"> housing vouchers, rapid re-housing programs, and eviction prevention strategies.</w:t>
            </w:r>
          </w:p>
          <w:p w14:paraId="4D372606" w14:textId="77777777" w:rsidR="00E740F5" w:rsidRPr="00707170" w:rsidRDefault="00E740F5" w:rsidP="00EC26DB">
            <w:pPr>
              <w:pStyle w:val="ListParagraph"/>
              <w:numPr>
                <w:ilvl w:val="0"/>
                <w:numId w:val="10"/>
              </w:num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Cs w:val="24"/>
              </w:rPr>
              <w:t>Capital improvements:</w:t>
            </w: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 xml:space="preserve"> emergency shelter, transitional housing, drop-in centers, permanent supportive housing, small/tiny houses, and improvements to current structures that serve homeless individuals and families, public toilet/shower facilities.</w:t>
            </w:r>
          </w:p>
          <w:p w14:paraId="57BA9D01" w14:textId="77777777" w:rsidR="00E740F5" w:rsidRPr="00707170" w:rsidRDefault="00E740F5" w:rsidP="00EC26DB">
            <w:pPr>
              <w:pStyle w:val="ListParagraph"/>
              <w:numPr>
                <w:ilvl w:val="0"/>
                <w:numId w:val="9"/>
              </w:num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 xml:space="preserve">A minimum of 5% of the funds </w:t>
            </w:r>
            <w:proofErr w:type="gramStart"/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>must be used</w:t>
            </w:r>
            <w:proofErr w:type="gramEnd"/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 xml:space="preserve"> for programs addressing the needs of homeless youth or youth at risk of homelessness.</w:t>
            </w:r>
          </w:p>
          <w:p w14:paraId="2D260DA0" w14:textId="77777777" w:rsidR="00E740F5" w:rsidRPr="00707170" w:rsidRDefault="00E740F5" w:rsidP="00EC26DB">
            <w:pPr>
              <w:pStyle w:val="ListParagraph"/>
              <w:numPr>
                <w:ilvl w:val="0"/>
                <w:numId w:val="9"/>
              </w:num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>Applicants may allocate no more than 5% of the funds for administrative costs.</w:t>
            </w:r>
          </w:p>
          <w:p w14:paraId="27E579EF" w14:textId="77777777" w:rsidR="00E740F5" w:rsidRPr="00707170" w:rsidRDefault="00E740F5" w:rsidP="00EC26DB">
            <w:pPr>
              <w:pStyle w:val="ListParagraph"/>
              <w:numPr>
                <w:ilvl w:val="0"/>
                <w:numId w:val="9"/>
              </w:num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proofErr w:type="gramStart"/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>50%</w:t>
            </w:r>
            <w:proofErr w:type="gramEnd"/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 xml:space="preserve"> of funds MUST be contractually obligated by January 1, 2020 AND 100% of funds must be expended by June 30, 2021.</w:t>
            </w:r>
          </w:p>
          <w:p w14:paraId="29839241" w14:textId="77777777" w:rsidR="00E740F5" w:rsidRPr="00707170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Cs w:val="24"/>
              </w:rPr>
              <w:t>Ineligible Uses:</w:t>
            </w:r>
          </w:p>
          <w:p w14:paraId="378E8594" w14:textId="77777777" w:rsidR="00E740F5" w:rsidRPr="00707170" w:rsidRDefault="00E740F5" w:rsidP="00EC26DB">
            <w:pPr>
              <w:pStyle w:val="ListParagraph"/>
              <w:numPr>
                <w:ilvl w:val="0"/>
                <w:numId w:val="9"/>
              </w:num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 xml:space="preserve">HEAP funds </w:t>
            </w:r>
            <w:proofErr w:type="gramStart"/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>CANNOT be used</w:t>
            </w:r>
            <w:proofErr w:type="gramEnd"/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 xml:space="preserve"> to fund HMIS.</w:t>
            </w:r>
          </w:p>
          <w:p w14:paraId="71A760EB" w14:textId="77777777" w:rsidR="00E740F5" w:rsidRPr="00707170" w:rsidRDefault="00E740F5" w:rsidP="00EC26DB">
            <w:pPr>
              <w:pStyle w:val="ListParagraph"/>
              <w:numPr>
                <w:ilvl w:val="0"/>
                <w:numId w:val="9"/>
              </w:num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 xml:space="preserve">HEAP funds </w:t>
            </w:r>
            <w:proofErr w:type="gramStart"/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>CANNOT be used</w:t>
            </w:r>
            <w:proofErr w:type="gramEnd"/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 xml:space="preserve"> to create a strategic plan for addressing homelessness.</w:t>
            </w:r>
          </w:p>
        </w:tc>
      </w:tr>
      <w:tr w:rsidR="00E740F5" w:rsidRPr="00707170" w14:paraId="45BA444F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EFC3" w14:textId="77777777" w:rsidR="00EC26DB" w:rsidRDefault="00EC26DB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</w:p>
          <w:p w14:paraId="11D07784" w14:textId="61FB29C9" w:rsidR="00E740F5" w:rsidRPr="00707170" w:rsidRDefault="00206884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Cs w:val="24"/>
              </w:rPr>
              <w:t>RFP</w:t>
            </w:r>
            <w:r w:rsidR="00E740F5" w:rsidRPr="00707170">
              <w:rPr>
                <w:rFonts w:ascii="Arial Narrow" w:eastAsia="Times New Roman" w:hAnsi="Arial Narrow" w:cstheme="minorHAnsi"/>
                <w:b/>
                <w:bCs/>
                <w:szCs w:val="24"/>
              </w:rPr>
              <w:t xml:space="preserve"> Guidelines:</w:t>
            </w:r>
          </w:p>
          <w:p w14:paraId="0585B502" w14:textId="44BA04C0" w:rsidR="00E740F5" w:rsidRPr="00707170" w:rsidRDefault="00E740F5" w:rsidP="00EC26DB">
            <w:pPr>
              <w:pStyle w:val="ListParagraph"/>
              <w:numPr>
                <w:ilvl w:val="0"/>
                <w:numId w:val="11"/>
              </w:num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>Please read the HEAP NOFA comp</w:t>
            </w:r>
            <w:r w:rsidR="00206884" w:rsidRPr="00707170">
              <w:rPr>
                <w:rFonts w:ascii="Arial Narrow" w:eastAsia="Times New Roman" w:hAnsi="Arial Narrow" w:cstheme="minorHAnsi"/>
                <w:bCs/>
                <w:szCs w:val="24"/>
              </w:rPr>
              <w:t>letely before beginning this RFP</w:t>
            </w: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>.</w:t>
            </w:r>
          </w:p>
          <w:p w14:paraId="757DCE16" w14:textId="77777777" w:rsidR="00E740F5" w:rsidRPr="00707170" w:rsidRDefault="00E740F5" w:rsidP="00EC26DB">
            <w:pPr>
              <w:pStyle w:val="ListParagraph"/>
              <w:numPr>
                <w:ilvl w:val="0"/>
                <w:numId w:val="11"/>
              </w:num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 xml:space="preserve">Please complete each section clearly, directly and specifically. </w:t>
            </w:r>
          </w:p>
          <w:p w14:paraId="76582351" w14:textId="3F9A32A3" w:rsidR="00E740F5" w:rsidRPr="00707170" w:rsidRDefault="00E740F5" w:rsidP="00EC26DB">
            <w:pPr>
              <w:pStyle w:val="ListParagraph"/>
              <w:numPr>
                <w:ilvl w:val="0"/>
                <w:numId w:val="11"/>
              </w:num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>General County or community information is not necessary</w:t>
            </w:r>
            <w:r w:rsidR="00A01016" w:rsidRPr="00707170">
              <w:rPr>
                <w:rFonts w:ascii="Arial Narrow" w:eastAsia="Times New Roman" w:hAnsi="Arial Narrow" w:cstheme="minorHAnsi"/>
                <w:bCs/>
                <w:szCs w:val="24"/>
              </w:rPr>
              <w:t>.</w:t>
            </w:r>
          </w:p>
          <w:p w14:paraId="2E4FC80C" w14:textId="77777777" w:rsidR="00E740F5" w:rsidRPr="00707170" w:rsidRDefault="00E740F5" w:rsidP="00EC26DB">
            <w:pPr>
              <w:pStyle w:val="ListParagraph"/>
              <w:numPr>
                <w:ilvl w:val="0"/>
                <w:numId w:val="11"/>
              </w:num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proofErr w:type="gramStart"/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>Selected projects will be incorporated into the single application by the grant writer</w:t>
            </w:r>
            <w:proofErr w:type="gramEnd"/>
            <w:r w:rsidRPr="00707170">
              <w:rPr>
                <w:rFonts w:ascii="Arial Narrow" w:eastAsia="Times New Roman" w:hAnsi="Arial Narrow" w:cstheme="minorHAnsi"/>
                <w:bCs/>
                <w:szCs w:val="24"/>
              </w:rPr>
              <w:t>.</w:t>
            </w:r>
          </w:p>
        </w:tc>
      </w:tr>
      <w:tr w:rsidR="00516A05" w:rsidRPr="00707170" w14:paraId="1569228F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3A56" w14:textId="5DE50BAA" w:rsidR="00516A05" w:rsidRPr="00EC26DB" w:rsidRDefault="00516A0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</w:rPr>
              <w:t>Total Dollar Amount Requested:</w:t>
            </w:r>
            <w:r w:rsidR="00C351F8" w:rsidRPr="00EC26DB">
              <w:rPr>
                <w:rFonts w:ascii="Arial Narrow" w:eastAsia="Times New Roman" w:hAnsi="Arial Narrow" w:cstheme="minorHAnsi"/>
                <w:b/>
                <w:bCs/>
                <w:sz w:val="28"/>
                <w:szCs w:val="24"/>
              </w:rPr>
              <w:t xml:space="preserve"> $</w:t>
            </w:r>
          </w:p>
          <w:p w14:paraId="66BA5559" w14:textId="36B143A6" w:rsidR="00516A05" w:rsidRPr="00EC26DB" w:rsidRDefault="00C11BB1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 w:val="28"/>
                <w:szCs w:val="24"/>
              </w:rPr>
              <w:t xml:space="preserve">                                                                               </w:t>
            </w:r>
            <w:r w:rsidR="00C351F8" w:rsidRPr="00EC26DB">
              <w:rPr>
                <w:rFonts w:ascii="Arial Narrow" w:eastAsia="Times New Roman" w:hAnsi="Arial Narrow" w:cstheme="minorHAnsi"/>
                <w:b/>
                <w:bCs/>
                <w:sz w:val="28"/>
                <w:szCs w:val="24"/>
              </w:rPr>
              <w:t xml:space="preserve">    </w:t>
            </w:r>
            <w:r w:rsidRPr="00EC26DB">
              <w:rPr>
                <w:rFonts w:ascii="Arial Narrow" w:eastAsia="Times New Roman" w:hAnsi="Arial Narrow" w:cstheme="minorHAnsi"/>
                <w:b/>
                <w:bCs/>
                <w:sz w:val="28"/>
                <w:szCs w:val="24"/>
              </w:rPr>
              <w:t xml:space="preserve">      </w:t>
            </w:r>
          </w:p>
        </w:tc>
      </w:tr>
      <w:tr w:rsidR="00E740F5" w:rsidRPr="00707170" w14:paraId="64983FD4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5D46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 xml:space="preserve">Which general category does you project fall under: </w:t>
            </w:r>
          </w:p>
          <w:p w14:paraId="1B96005A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Cs/>
                <w:szCs w:val="24"/>
              </w:rPr>
              <w:t xml:space="preserve">Services </w:t>
            </w:r>
            <w:sdt>
              <w:sdtPr>
                <w:rPr>
                  <w:rFonts w:ascii="Arial Narrow" w:eastAsia="Times New Roman" w:hAnsi="Arial Narrow" w:cstheme="minorHAnsi"/>
                  <w:bCs/>
                  <w:szCs w:val="24"/>
                </w:rPr>
                <w:id w:val="-47853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6DB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C26DB">
              <w:rPr>
                <w:rFonts w:ascii="Arial Narrow" w:eastAsia="Times New Roman" w:hAnsi="Arial Narrow" w:cstheme="minorHAnsi"/>
                <w:bCs/>
                <w:szCs w:val="24"/>
              </w:rPr>
              <w:t xml:space="preserve">      Rental Assistance or subsidies  </w:t>
            </w:r>
            <w:sdt>
              <w:sdtPr>
                <w:rPr>
                  <w:rFonts w:ascii="Arial Narrow" w:eastAsia="Times New Roman" w:hAnsi="Arial Narrow" w:cstheme="minorHAnsi"/>
                  <w:bCs/>
                  <w:szCs w:val="24"/>
                </w:rPr>
                <w:id w:val="20034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6DB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C26DB">
              <w:rPr>
                <w:rFonts w:ascii="Arial Narrow" w:eastAsia="Times New Roman" w:hAnsi="Arial Narrow" w:cstheme="minorHAnsi"/>
                <w:bCs/>
                <w:szCs w:val="24"/>
              </w:rPr>
              <w:t xml:space="preserve">    Capital improvements </w:t>
            </w:r>
            <w:sdt>
              <w:sdtPr>
                <w:rPr>
                  <w:rFonts w:ascii="Arial Narrow" w:eastAsia="Times New Roman" w:hAnsi="Arial Narrow" w:cstheme="minorHAnsi"/>
                  <w:bCs/>
                  <w:szCs w:val="24"/>
                </w:rPr>
                <w:id w:val="17632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6DB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C26DB">
              <w:rPr>
                <w:rFonts w:ascii="Arial Narrow" w:eastAsia="Times New Roman" w:hAnsi="Arial Narrow" w:cstheme="minorHAnsi"/>
                <w:bCs/>
                <w:szCs w:val="24"/>
              </w:rPr>
              <w:t xml:space="preserve">     Youth Services  </w:t>
            </w:r>
            <w:sdt>
              <w:sdtPr>
                <w:rPr>
                  <w:rFonts w:ascii="Arial Narrow" w:eastAsia="Times New Roman" w:hAnsi="Arial Narrow" w:cstheme="minorHAnsi"/>
                  <w:bCs/>
                  <w:szCs w:val="24"/>
                </w:rPr>
                <w:id w:val="201279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6DB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E740F5" w:rsidRPr="00707170" w14:paraId="01334E93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9EA1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 xml:space="preserve">Have you confirmed that this project aligns with California’s Housing First Policy? </w:t>
            </w:r>
            <w:r w:rsidRPr="00EC26DB">
              <w:rPr>
                <w:rFonts w:ascii="Arial Narrow" w:eastAsia="Times New Roman" w:hAnsi="Arial Narrow" w:cstheme="minorHAnsi"/>
                <w:bCs/>
                <w:szCs w:val="24"/>
              </w:rPr>
              <w:t xml:space="preserve">YES  </w:t>
            </w:r>
            <w:sdt>
              <w:sdtPr>
                <w:rPr>
                  <w:rFonts w:ascii="Arial Narrow" w:eastAsia="Times New Roman" w:hAnsi="Arial Narrow" w:cstheme="minorHAnsi"/>
                  <w:bCs/>
                  <w:szCs w:val="24"/>
                </w:rPr>
                <w:id w:val="-111228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6DB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C26DB">
              <w:rPr>
                <w:rFonts w:ascii="Arial Narrow" w:eastAsia="Times New Roman" w:hAnsi="Arial Narrow" w:cstheme="minorHAnsi"/>
                <w:bCs/>
                <w:szCs w:val="24"/>
              </w:rPr>
              <w:t xml:space="preserve">    N/A  </w:t>
            </w:r>
            <w:sdt>
              <w:sdtPr>
                <w:rPr>
                  <w:rFonts w:ascii="Arial Narrow" w:eastAsia="Times New Roman" w:hAnsi="Arial Narrow" w:cstheme="minorHAnsi"/>
                  <w:bCs/>
                  <w:szCs w:val="24"/>
                </w:rPr>
                <w:id w:val="169619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6DB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E740F5" w:rsidRPr="00707170" w14:paraId="470588B0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06D7" w14:textId="1E6F714A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 xml:space="preserve">Does this project </w:t>
            </w:r>
            <w:r w:rsidR="00EE31E3"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>directly support at least 1 of the 4 of the HUD identified components of the COC’s purpose</w:t>
            </w: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 xml:space="preserve">? </w:t>
            </w:r>
            <w:r w:rsidR="00D90572"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>(See Scoring Tool)</w:t>
            </w:r>
          </w:p>
          <w:p w14:paraId="20C52ABE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Cs/>
                <w:szCs w:val="24"/>
              </w:rPr>
              <w:t xml:space="preserve">YES  </w:t>
            </w:r>
            <w:sdt>
              <w:sdtPr>
                <w:rPr>
                  <w:rFonts w:ascii="Arial Narrow" w:eastAsia="Times New Roman" w:hAnsi="Arial Narrow" w:cstheme="minorHAnsi"/>
                  <w:bCs/>
                  <w:szCs w:val="24"/>
                </w:rPr>
                <w:id w:val="-152230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6DB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C26DB">
              <w:rPr>
                <w:rFonts w:ascii="Arial Narrow" w:eastAsia="Times New Roman" w:hAnsi="Arial Narrow" w:cstheme="minorHAnsi"/>
                <w:bCs/>
                <w:szCs w:val="24"/>
              </w:rPr>
              <w:t xml:space="preserve">     NO</w:t>
            </w: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Arial Narrow" w:eastAsia="Times New Roman" w:hAnsi="Arial Narrow" w:cstheme="minorHAnsi"/>
                  <w:b/>
                  <w:bCs/>
                  <w:szCs w:val="24"/>
                </w:rPr>
                <w:id w:val="-151498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6DB">
                  <w:rPr>
                    <w:rFonts w:ascii="Segoe UI Symbol" w:eastAsia="MS Gothic" w:hAnsi="Segoe UI Symbol" w:cs="Segoe UI Symbol"/>
                    <w:b/>
                    <w:bCs/>
                    <w:szCs w:val="24"/>
                  </w:rPr>
                  <w:t>☐</w:t>
                </w:r>
              </w:sdtContent>
            </w:sdt>
          </w:p>
        </w:tc>
      </w:tr>
      <w:tr w:rsidR="00E740F5" w:rsidRPr="00707170" w14:paraId="1A4E6020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98F9" w14:textId="71DB228E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>What is the Name of your project?</w:t>
            </w:r>
            <w:r w:rsidR="00EC384B"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 xml:space="preserve"> </w:t>
            </w:r>
            <w:r w:rsidR="00EC384B" w:rsidRPr="00EC26DB">
              <w:rPr>
                <w:rFonts w:ascii="Arial Narrow" w:eastAsia="Times New Roman" w:hAnsi="Arial Narrow" w:cstheme="minorHAnsi"/>
                <w:bCs/>
                <w:szCs w:val="24"/>
              </w:rPr>
              <w:t>Workforce Training Coordination Pilot</w:t>
            </w:r>
          </w:p>
        </w:tc>
      </w:tr>
      <w:tr w:rsidR="00E740F5" w:rsidRPr="00707170" w14:paraId="4B7F7134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7308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>What is the Goal for your project?</w:t>
            </w:r>
          </w:p>
          <w:p w14:paraId="30ABD7B8" w14:textId="0189ABCF" w:rsidR="00E740F5" w:rsidRPr="00EC26DB" w:rsidRDefault="00EC384B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Cs/>
                <w:szCs w:val="24"/>
              </w:rPr>
              <w:t>The goal of this project is to develop and implement a pilot program increases access to on the job training.</w:t>
            </w:r>
          </w:p>
        </w:tc>
      </w:tr>
      <w:tr w:rsidR="00E740F5" w:rsidRPr="00707170" w14:paraId="03EFFABF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BD0B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lastRenderedPageBreak/>
              <w:t>What Objectives do you intend to address through this project?</w:t>
            </w:r>
          </w:p>
          <w:p w14:paraId="62220596" w14:textId="2243E581" w:rsidR="00812BAF" w:rsidRPr="00EC26DB" w:rsidRDefault="00812BAF" w:rsidP="00EC26DB">
            <w:pPr>
              <w:pStyle w:val="ListParagraph"/>
              <w:numPr>
                <w:ilvl w:val="0"/>
                <w:numId w:val="13"/>
              </w:num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Cs/>
                <w:szCs w:val="24"/>
              </w:rPr>
              <w:t>Creation of an employer network willing to hire people in recovery from homelessness</w:t>
            </w:r>
          </w:p>
          <w:p w14:paraId="2859EE65" w14:textId="6D820D4D" w:rsidR="00812BAF" w:rsidRPr="00EC26DB" w:rsidRDefault="00812BAF" w:rsidP="00EC26DB">
            <w:pPr>
              <w:pStyle w:val="ListParagraph"/>
              <w:numPr>
                <w:ilvl w:val="0"/>
                <w:numId w:val="13"/>
              </w:num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Cs/>
                <w:szCs w:val="24"/>
              </w:rPr>
              <w:t>Support increased understanding of and adherence to workplace etiquette</w:t>
            </w:r>
          </w:p>
          <w:p w14:paraId="14A34C24" w14:textId="7C857EAF" w:rsidR="00812BAF" w:rsidRPr="00EC26DB" w:rsidRDefault="00812BAF" w:rsidP="00EC26DB">
            <w:pPr>
              <w:pStyle w:val="ListParagraph"/>
              <w:numPr>
                <w:ilvl w:val="0"/>
                <w:numId w:val="13"/>
              </w:num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Cs/>
                <w:szCs w:val="24"/>
              </w:rPr>
              <w:t>Increase job skills, life skills and marketability for people in recovery from homelessness</w:t>
            </w:r>
          </w:p>
          <w:p w14:paraId="302F3114" w14:textId="55F27B89" w:rsidR="00E740F5" w:rsidRPr="00EC26DB" w:rsidRDefault="00812BAF" w:rsidP="00EC26DB">
            <w:pPr>
              <w:pStyle w:val="ListParagraph"/>
              <w:numPr>
                <w:ilvl w:val="0"/>
                <w:numId w:val="13"/>
              </w:num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Cs/>
                <w:szCs w:val="24"/>
              </w:rPr>
              <w:t>Support understanding of the recovery process, as relates to the workplace, among local employers</w:t>
            </w:r>
          </w:p>
          <w:p w14:paraId="527A1CD2" w14:textId="42EEAC31" w:rsidR="00812BAF" w:rsidRPr="00EC26DB" w:rsidRDefault="00812BAF" w:rsidP="00EC26DB">
            <w:pPr>
              <w:pStyle w:val="ListParagraph"/>
              <w:numPr>
                <w:ilvl w:val="0"/>
                <w:numId w:val="13"/>
              </w:num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Cs/>
                <w:szCs w:val="24"/>
              </w:rPr>
              <w:t>Provide services and supports to both employers and employees during relapse and reintegration into the workplace</w:t>
            </w:r>
          </w:p>
          <w:p w14:paraId="5950AC37" w14:textId="65B9EB9C" w:rsidR="00812BAF" w:rsidRPr="00EC26DB" w:rsidRDefault="00812BAF" w:rsidP="00EC26DB">
            <w:pPr>
              <w:pStyle w:val="ListParagraph"/>
              <w:numPr>
                <w:ilvl w:val="0"/>
                <w:numId w:val="13"/>
              </w:num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Cs/>
                <w:szCs w:val="24"/>
              </w:rPr>
              <w:t>Use existing programs to build and continue this program</w:t>
            </w:r>
          </w:p>
          <w:p w14:paraId="1D7A9D44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</w:p>
        </w:tc>
      </w:tr>
      <w:tr w:rsidR="00E740F5" w:rsidRPr="00707170" w14:paraId="48399EA8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17FA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>Please provide a description of your project:</w:t>
            </w:r>
          </w:p>
          <w:p w14:paraId="626B9A33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</w:p>
          <w:p w14:paraId="55078233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</w:p>
          <w:p w14:paraId="1C1AB90B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</w:p>
        </w:tc>
      </w:tr>
      <w:tr w:rsidR="00E740F5" w:rsidRPr="00707170" w14:paraId="18BA37C4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6DB1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>Please describe your target client population:</w:t>
            </w:r>
          </w:p>
          <w:p w14:paraId="3DE51743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</w:p>
        </w:tc>
      </w:tr>
      <w:tr w:rsidR="00E740F5" w:rsidRPr="00707170" w14:paraId="4793636D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0630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>How will you reach this population?</w:t>
            </w:r>
          </w:p>
          <w:p w14:paraId="24CC2AD1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</w:p>
        </w:tc>
      </w:tr>
      <w:tr w:rsidR="00E740F5" w:rsidRPr="00707170" w14:paraId="27E65ADB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1BB8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>How many clients will you serve during the funding period (ending June 30, 2021)?</w:t>
            </w:r>
          </w:p>
        </w:tc>
      </w:tr>
      <w:tr w:rsidR="00E740F5" w:rsidRPr="00707170" w14:paraId="2BD2DC43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4485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>How will you identify success in this project?</w:t>
            </w:r>
          </w:p>
          <w:p w14:paraId="48A98EAA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</w:p>
        </w:tc>
      </w:tr>
      <w:tr w:rsidR="00E740F5" w:rsidRPr="00707170" w14:paraId="7F4BD3EC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BB46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>How will you sustain this project after the funding period ends?</w:t>
            </w:r>
          </w:p>
          <w:p w14:paraId="0E154A78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</w:p>
          <w:p w14:paraId="61D68F7F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</w:p>
        </w:tc>
      </w:tr>
      <w:tr w:rsidR="00A15F08" w:rsidRPr="00707170" w14:paraId="7BDE67CB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21A5" w14:textId="6A9EFDFD" w:rsidR="00A15F08" w:rsidRPr="00EC26DB" w:rsidRDefault="00A15F08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>Please share specific experience that your agency has in successfully creating and managing this type of project:</w:t>
            </w:r>
          </w:p>
        </w:tc>
      </w:tr>
      <w:tr w:rsidR="00E740F5" w:rsidRPr="00707170" w14:paraId="3F61FDA2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0E4E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>What ongoing support will be necessary for clients to maintain the benefit of this project?</w:t>
            </w:r>
          </w:p>
          <w:p w14:paraId="05478CB3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</w:p>
          <w:p w14:paraId="24ED51A5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</w:p>
        </w:tc>
      </w:tr>
      <w:tr w:rsidR="00E740F5" w:rsidRPr="00707170" w14:paraId="7444147A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0FC3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>Does this project link with or support existing services or projects? If so, which and how?</w:t>
            </w:r>
          </w:p>
          <w:p w14:paraId="5A05727F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</w:p>
          <w:p w14:paraId="1E0656FE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</w:p>
        </w:tc>
      </w:tr>
      <w:tr w:rsidR="00E740F5" w:rsidRPr="00707170" w14:paraId="79A32E90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9416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>Why should this project be a priority for our County?</w:t>
            </w:r>
          </w:p>
          <w:p w14:paraId="1388154B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</w:p>
          <w:p w14:paraId="66A5971D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</w:p>
        </w:tc>
      </w:tr>
      <w:tr w:rsidR="00E740F5" w:rsidRPr="00707170" w14:paraId="66332AE3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3E9A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>Using a separate page and the example below, please provide a detailed time-line for your project (all funds must be contractually obligated by January 1, 2020 and fully exhausted by June 30, 2021).</w:t>
            </w:r>
          </w:p>
          <w:p w14:paraId="043E5442" w14:textId="33632B92" w:rsidR="00DE2E87" w:rsidRPr="00EC26DB" w:rsidRDefault="00DE2E87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</w:p>
        </w:tc>
      </w:tr>
      <w:tr w:rsidR="00E740F5" w:rsidRPr="00707170" w14:paraId="7E06B269" w14:textId="77777777" w:rsidTr="00E740F5">
        <w:trPr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282C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>Please attach a project evaluation and reporting plan, including tracking of individual client outcomes, project adjustments, and overall project evaluation.</w:t>
            </w:r>
          </w:p>
          <w:p w14:paraId="4B6EF46E" w14:textId="77777777" w:rsidR="00E740F5" w:rsidRPr="00EC26DB" w:rsidRDefault="00E740F5" w:rsidP="00EC26DB">
            <w:pPr>
              <w:pStyle w:val="ListParagraph"/>
              <w:numPr>
                <w:ilvl w:val="0"/>
                <w:numId w:val="12"/>
              </w:num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 xml:space="preserve">All HEAP funding recipients will provide scheduled reports to the </w:t>
            </w:r>
            <w:proofErr w:type="spellStart"/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>MCHSCoC</w:t>
            </w:r>
            <w:proofErr w:type="spellEnd"/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 xml:space="preserve"> and the AE.</w:t>
            </w:r>
          </w:p>
          <w:p w14:paraId="4408C3C6" w14:textId="77777777" w:rsidR="00E740F5" w:rsidRPr="00EC26DB" w:rsidRDefault="00E740F5" w:rsidP="00EC26DB">
            <w:pPr>
              <w:pStyle w:val="ListParagraph"/>
              <w:numPr>
                <w:ilvl w:val="0"/>
                <w:numId w:val="12"/>
              </w:num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 xml:space="preserve">All project staff and volunteers must participate in Cultural Humility training as specified by the </w:t>
            </w:r>
            <w:proofErr w:type="spellStart"/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>MCHSCoC</w:t>
            </w:r>
            <w:proofErr w:type="spellEnd"/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>.</w:t>
            </w:r>
          </w:p>
          <w:p w14:paraId="7AA3EEA2" w14:textId="161F2630" w:rsidR="00DE2E87" w:rsidRPr="00EC26DB" w:rsidRDefault="00DE2E87" w:rsidP="00EC26DB">
            <w:pPr>
              <w:pStyle w:val="ListParagraph"/>
              <w:numPr>
                <w:ilvl w:val="0"/>
                <w:numId w:val="12"/>
              </w:num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</w:p>
        </w:tc>
      </w:tr>
      <w:tr w:rsidR="00E740F5" w:rsidRPr="00707170" w14:paraId="6B187656" w14:textId="77777777" w:rsidTr="00DE2E87">
        <w:trPr>
          <w:trHeight w:val="503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6632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 xml:space="preserve">Are you a current </w:t>
            </w:r>
            <w:proofErr w:type="spellStart"/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>MCHSCoC</w:t>
            </w:r>
            <w:proofErr w:type="spellEnd"/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 xml:space="preserve"> Member in good standing?  </w:t>
            </w:r>
            <w:r w:rsidRPr="00EC26DB">
              <w:rPr>
                <w:rFonts w:ascii="Arial Narrow" w:eastAsia="Times New Roman" w:hAnsi="Arial Narrow" w:cstheme="minorHAnsi"/>
                <w:bCs/>
                <w:szCs w:val="24"/>
              </w:rPr>
              <w:t xml:space="preserve">YES  </w:t>
            </w:r>
            <w:sdt>
              <w:sdtPr>
                <w:rPr>
                  <w:rFonts w:ascii="Arial Narrow" w:eastAsia="Times New Roman" w:hAnsi="Arial Narrow" w:cstheme="minorHAnsi"/>
                  <w:bCs/>
                  <w:szCs w:val="24"/>
                </w:rPr>
                <w:id w:val="-26600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6DB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C26DB">
              <w:rPr>
                <w:rFonts w:ascii="Arial Narrow" w:eastAsia="Times New Roman" w:hAnsi="Arial Narrow" w:cstheme="minorHAnsi"/>
                <w:bCs/>
                <w:szCs w:val="24"/>
              </w:rPr>
              <w:t xml:space="preserve">       NO  </w:t>
            </w:r>
            <w:sdt>
              <w:sdtPr>
                <w:rPr>
                  <w:rFonts w:ascii="Arial Narrow" w:eastAsia="Times New Roman" w:hAnsi="Arial Narrow" w:cstheme="minorHAnsi"/>
                  <w:bCs/>
                  <w:szCs w:val="24"/>
                </w:rPr>
                <w:id w:val="-72753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6DB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  <w:tr w:rsidR="00E740F5" w:rsidRPr="00707170" w14:paraId="5DE1631B" w14:textId="77777777" w:rsidTr="00DE2E87">
        <w:trPr>
          <w:trHeight w:val="1151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A9D8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 xml:space="preserve">Do you use the </w:t>
            </w:r>
            <w:proofErr w:type="spellStart"/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>MCHSCoC</w:t>
            </w:r>
            <w:proofErr w:type="spellEnd"/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 xml:space="preserve"> Homeless Management Information System (HMIS)?  </w:t>
            </w:r>
            <w:r w:rsidRPr="00EC26DB">
              <w:rPr>
                <w:rFonts w:ascii="Arial Narrow" w:eastAsia="Times New Roman" w:hAnsi="Arial Narrow" w:cstheme="minorHAnsi"/>
                <w:bCs/>
                <w:szCs w:val="24"/>
              </w:rPr>
              <w:t xml:space="preserve">YES  </w:t>
            </w:r>
            <w:sdt>
              <w:sdtPr>
                <w:rPr>
                  <w:rFonts w:ascii="Arial Narrow" w:eastAsia="Times New Roman" w:hAnsi="Arial Narrow" w:cstheme="minorHAnsi"/>
                  <w:bCs/>
                  <w:szCs w:val="24"/>
                </w:rPr>
                <w:id w:val="165402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6DB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C26DB">
              <w:rPr>
                <w:rFonts w:ascii="Arial Narrow" w:eastAsia="Times New Roman" w:hAnsi="Arial Narrow" w:cstheme="minorHAnsi"/>
                <w:bCs/>
                <w:szCs w:val="24"/>
              </w:rPr>
              <w:t xml:space="preserve">       NO  </w:t>
            </w:r>
            <w:sdt>
              <w:sdtPr>
                <w:rPr>
                  <w:rFonts w:ascii="Arial Narrow" w:eastAsia="Times New Roman" w:hAnsi="Arial Narrow" w:cstheme="minorHAnsi"/>
                  <w:bCs/>
                  <w:szCs w:val="24"/>
                </w:rPr>
                <w:id w:val="-168719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6DB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  <w:p w14:paraId="77008CD2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 xml:space="preserve">Do you use a comparable Domestic Violence or Legal Services data collection system?  </w:t>
            </w:r>
            <w:r w:rsidRPr="00EC26DB">
              <w:rPr>
                <w:rFonts w:ascii="Arial Narrow" w:eastAsia="Times New Roman" w:hAnsi="Arial Narrow" w:cstheme="minorHAnsi"/>
                <w:bCs/>
                <w:szCs w:val="24"/>
              </w:rPr>
              <w:t xml:space="preserve">YES  </w:t>
            </w:r>
            <w:sdt>
              <w:sdtPr>
                <w:rPr>
                  <w:rFonts w:ascii="Arial Narrow" w:eastAsia="Times New Roman" w:hAnsi="Arial Narrow" w:cstheme="minorHAnsi"/>
                  <w:bCs/>
                  <w:szCs w:val="24"/>
                </w:rPr>
                <w:id w:val="-47946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6DB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C26DB">
              <w:rPr>
                <w:rFonts w:ascii="Arial Narrow" w:eastAsia="Times New Roman" w:hAnsi="Arial Narrow" w:cstheme="minorHAnsi"/>
                <w:bCs/>
                <w:szCs w:val="24"/>
              </w:rPr>
              <w:t xml:space="preserve">       NO  </w:t>
            </w:r>
            <w:sdt>
              <w:sdtPr>
                <w:rPr>
                  <w:rFonts w:ascii="Arial Narrow" w:eastAsia="Times New Roman" w:hAnsi="Arial Narrow" w:cstheme="minorHAnsi"/>
                  <w:bCs/>
                  <w:szCs w:val="24"/>
                </w:rPr>
                <w:id w:val="3276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6DB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  <w:p w14:paraId="6B274DD2" w14:textId="77777777" w:rsidR="00E740F5" w:rsidRPr="00EC26DB" w:rsidRDefault="00E740F5" w:rsidP="00EC26DB">
            <w:pPr>
              <w:spacing w:line="276" w:lineRule="auto"/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EC26DB">
              <w:rPr>
                <w:rFonts w:ascii="Arial Narrow" w:eastAsia="Times New Roman" w:hAnsi="Arial Narrow" w:cstheme="minorHAnsi"/>
                <w:b/>
                <w:bCs/>
                <w:szCs w:val="24"/>
              </w:rPr>
              <w:t>Do you have a current ROI allowing complete client information to be included in HMIS?</w:t>
            </w:r>
            <w:r w:rsidRPr="00EC26DB">
              <w:rPr>
                <w:rFonts w:ascii="Arial Narrow" w:eastAsia="Times New Roman" w:hAnsi="Arial Narrow" w:cstheme="minorHAnsi"/>
                <w:bCs/>
                <w:szCs w:val="24"/>
              </w:rPr>
              <w:t xml:space="preserve">  YES  </w:t>
            </w:r>
            <w:sdt>
              <w:sdtPr>
                <w:rPr>
                  <w:rFonts w:ascii="Arial Narrow" w:eastAsia="Times New Roman" w:hAnsi="Arial Narrow" w:cstheme="minorHAnsi"/>
                  <w:bCs/>
                  <w:szCs w:val="24"/>
                </w:rPr>
                <w:id w:val="131738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6DB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Pr="00EC26DB">
              <w:rPr>
                <w:rFonts w:ascii="Arial Narrow" w:eastAsia="Times New Roman" w:hAnsi="Arial Narrow" w:cstheme="minorHAnsi"/>
                <w:bCs/>
                <w:szCs w:val="24"/>
              </w:rPr>
              <w:t xml:space="preserve">     NO  </w:t>
            </w:r>
            <w:sdt>
              <w:sdtPr>
                <w:rPr>
                  <w:rFonts w:ascii="Arial Narrow" w:eastAsia="Times New Roman" w:hAnsi="Arial Narrow" w:cstheme="minorHAnsi"/>
                  <w:bCs/>
                  <w:szCs w:val="24"/>
                </w:rPr>
                <w:id w:val="-29445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6DB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</w:p>
        </w:tc>
      </w:tr>
    </w:tbl>
    <w:p w14:paraId="62741481" w14:textId="24346BA6" w:rsidR="003F1420" w:rsidRPr="00707170" w:rsidRDefault="003F1420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0A12801F" w14:textId="67C938F2" w:rsidR="003F1420" w:rsidRPr="00707170" w:rsidRDefault="003F1420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2D9A9201" w14:textId="27157B13" w:rsidR="003F1420" w:rsidRPr="00707170" w:rsidRDefault="003F1420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7E1F4DF5" w14:textId="3D31FDF2" w:rsidR="003F1420" w:rsidRPr="00707170" w:rsidRDefault="003F1420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41E8034E" w14:textId="474F29FE" w:rsidR="003F1420" w:rsidRPr="00707170" w:rsidRDefault="003F1420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430ADE79" w14:textId="212BD1A7" w:rsidR="003F1420" w:rsidRPr="00707170" w:rsidRDefault="003F1420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2916A845" w14:textId="779F1414" w:rsidR="003F1420" w:rsidRPr="00707170" w:rsidRDefault="003F1420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2CD22B45" w14:textId="287E96C3" w:rsidR="003F1420" w:rsidRPr="00707170" w:rsidRDefault="003F1420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1B6A7389" w14:textId="1CFCF7EC" w:rsidR="003F1420" w:rsidRPr="00707170" w:rsidRDefault="003F1420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2FBFE1DE" w14:textId="5F025ED1" w:rsidR="003F1420" w:rsidRPr="00707170" w:rsidRDefault="003F1420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78FC5D13" w14:textId="60B8EDBC" w:rsidR="003F1420" w:rsidRPr="00707170" w:rsidRDefault="003F1420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31852368" w14:textId="7BE76BC5" w:rsidR="003F1420" w:rsidRPr="00707170" w:rsidRDefault="003F1420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781E6E5B" w14:textId="436C2A19" w:rsidR="003F1420" w:rsidRPr="00707170" w:rsidRDefault="003F1420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2797CDA9" w14:textId="5AC3F7DA" w:rsidR="00DE2E87" w:rsidRPr="00707170" w:rsidRDefault="00DE2E87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2B085C95" w14:textId="2DED3315" w:rsidR="00DE2E87" w:rsidRPr="00707170" w:rsidRDefault="00DE2E87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7FCD7EBF" w14:textId="713A4836" w:rsidR="00DE2E87" w:rsidRPr="00707170" w:rsidRDefault="00DE2E87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63F1327B" w14:textId="1F07BDD3" w:rsidR="00DE2E87" w:rsidRPr="00707170" w:rsidRDefault="00DE2E87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59D14BD5" w14:textId="59237708" w:rsidR="00DE2E87" w:rsidRPr="00707170" w:rsidRDefault="00DE2E87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670BF360" w14:textId="5AADC703" w:rsidR="003F1420" w:rsidRPr="00707170" w:rsidRDefault="003F1420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57B8B7B3" w14:textId="2884E191" w:rsidR="003F1420" w:rsidRPr="00707170" w:rsidRDefault="003F1420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0CCE448E" w14:textId="1F01EF47" w:rsidR="003F1420" w:rsidRPr="00707170" w:rsidRDefault="003F1420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2845374F" w14:textId="50918CDE" w:rsidR="003F1420" w:rsidRPr="00707170" w:rsidRDefault="003F1420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7AD5F2C4" w14:textId="2858F9C8" w:rsidR="003F1420" w:rsidRPr="00707170" w:rsidRDefault="003F1420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78733549" w14:textId="56694EBA" w:rsidR="003F1420" w:rsidRPr="00707170" w:rsidRDefault="003F1420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20FE1CC0" w14:textId="0583060E" w:rsidR="003F1420" w:rsidRPr="00707170" w:rsidRDefault="003F1420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0E8C0654" w14:textId="6A62E974" w:rsidR="003F1420" w:rsidRPr="00707170" w:rsidRDefault="003F1420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783F3F02" w14:textId="151B79A5" w:rsidR="00A15F08" w:rsidRPr="00707170" w:rsidRDefault="00A15F08" w:rsidP="00A15F08">
      <w:pPr>
        <w:outlineLvl w:val="2"/>
        <w:rPr>
          <w:rFonts w:ascii="Arial Narrow" w:eastAsia="Times New Roman" w:hAnsi="Arial Narrow" w:cstheme="minorHAnsi"/>
          <w:b/>
          <w:bCs/>
          <w:sz w:val="24"/>
          <w:szCs w:val="24"/>
        </w:rPr>
      </w:pPr>
      <w:r w:rsidRPr="00707170">
        <w:rPr>
          <w:rFonts w:ascii="Arial Narrow" w:eastAsia="Times New Roman" w:hAnsi="Arial Narrow" w:cstheme="minorHAnsi"/>
          <w:b/>
          <w:bCs/>
          <w:sz w:val="24"/>
          <w:szCs w:val="24"/>
        </w:rPr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779"/>
        <w:gridCol w:w="3415"/>
      </w:tblGrid>
      <w:tr w:rsidR="002A4241" w:rsidRPr="00707170" w14:paraId="6CF2E8B8" w14:textId="77777777" w:rsidTr="00310BA3">
        <w:tc>
          <w:tcPr>
            <w:tcW w:w="10790" w:type="dxa"/>
            <w:gridSpan w:val="3"/>
          </w:tcPr>
          <w:p w14:paraId="3FDC85CC" w14:textId="77777777" w:rsidR="002A4241" w:rsidRPr="00707170" w:rsidRDefault="002A4241" w:rsidP="0003247D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Cs w:val="24"/>
              </w:rPr>
              <w:t>Agency:</w:t>
            </w:r>
          </w:p>
          <w:p w14:paraId="07D40C92" w14:textId="4A4E7B49" w:rsidR="00305396" w:rsidRPr="00707170" w:rsidRDefault="00305396" w:rsidP="0003247D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</w:p>
        </w:tc>
      </w:tr>
      <w:tr w:rsidR="00A15F08" w:rsidRPr="00707170" w14:paraId="2F251C05" w14:textId="77777777" w:rsidTr="00F42C2E">
        <w:tc>
          <w:tcPr>
            <w:tcW w:w="10790" w:type="dxa"/>
            <w:gridSpan w:val="3"/>
          </w:tcPr>
          <w:p w14:paraId="0AA1BB70" w14:textId="77777777" w:rsidR="00305396" w:rsidRPr="00707170" w:rsidRDefault="00A15F08" w:rsidP="0003247D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Cs w:val="24"/>
              </w:rPr>
              <w:t xml:space="preserve">Name:                 </w:t>
            </w:r>
          </w:p>
          <w:p w14:paraId="58A438D5" w14:textId="7288F166" w:rsidR="00A15F08" w:rsidRPr="00707170" w:rsidRDefault="00A15F08" w:rsidP="0003247D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Cs w:val="24"/>
              </w:rPr>
              <w:t xml:space="preserve">                                                                                        Title:</w:t>
            </w:r>
          </w:p>
        </w:tc>
      </w:tr>
      <w:tr w:rsidR="003F1420" w:rsidRPr="00707170" w14:paraId="25553B84" w14:textId="77777777" w:rsidTr="00A15F08">
        <w:tc>
          <w:tcPr>
            <w:tcW w:w="3596" w:type="dxa"/>
          </w:tcPr>
          <w:p w14:paraId="057C17A4" w14:textId="77777777" w:rsidR="003F1420" w:rsidRPr="00707170" w:rsidRDefault="003F1420" w:rsidP="0003247D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Cs w:val="24"/>
              </w:rPr>
              <w:t>Email:</w:t>
            </w:r>
          </w:p>
          <w:p w14:paraId="3DB0C116" w14:textId="6CD0132A" w:rsidR="00305396" w:rsidRPr="00707170" w:rsidRDefault="00305396" w:rsidP="0003247D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</w:p>
        </w:tc>
        <w:tc>
          <w:tcPr>
            <w:tcW w:w="3779" w:type="dxa"/>
          </w:tcPr>
          <w:p w14:paraId="40EC3798" w14:textId="5F89F608" w:rsidR="003F1420" w:rsidRPr="00707170" w:rsidRDefault="003F1420" w:rsidP="0003247D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Cs w:val="24"/>
              </w:rPr>
              <w:t>Telephone:</w:t>
            </w:r>
          </w:p>
        </w:tc>
        <w:tc>
          <w:tcPr>
            <w:tcW w:w="3415" w:type="dxa"/>
          </w:tcPr>
          <w:p w14:paraId="411D8A73" w14:textId="51783DEE" w:rsidR="003F1420" w:rsidRPr="00707170" w:rsidRDefault="003F1420" w:rsidP="0003247D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Cs w:val="24"/>
              </w:rPr>
              <w:t>Work hours:</w:t>
            </w:r>
          </w:p>
        </w:tc>
      </w:tr>
      <w:tr w:rsidR="00A15F08" w:rsidRPr="00707170" w14:paraId="00946D17" w14:textId="77777777" w:rsidTr="00A15F08">
        <w:tc>
          <w:tcPr>
            <w:tcW w:w="7375" w:type="dxa"/>
            <w:gridSpan w:val="2"/>
          </w:tcPr>
          <w:p w14:paraId="54C0AF93" w14:textId="77777777" w:rsidR="00A15F08" w:rsidRPr="00707170" w:rsidRDefault="00A15F08" w:rsidP="0003247D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Cs w:val="24"/>
              </w:rPr>
              <w:t>Supervisor name:</w:t>
            </w:r>
          </w:p>
          <w:p w14:paraId="6B09F84C" w14:textId="2FFB3F85" w:rsidR="00305396" w:rsidRPr="00707170" w:rsidRDefault="00305396" w:rsidP="0003247D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</w:p>
        </w:tc>
        <w:tc>
          <w:tcPr>
            <w:tcW w:w="3415" w:type="dxa"/>
          </w:tcPr>
          <w:p w14:paraId="78877B5C" w14:textId="2FBAD53C" w:rsidR="00A15F08" w:rsidRPr="00707170" w:rsidRDefault="00A15F08" w:rsidP="0003247D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Cs w:val="24"/>
              </w:rPr>
              <w:t>Title:</w:t>
            </w:r>
          </w:p>
        </w:tc>
      </w:tr>
      <w:tr w:rsidR="003F1420" w:rsidRPr="00707170" w14:paraId="2AA1700F" w14:textId="77777777" w:rsidTr="00A15F08">
        <w:tc>
          <w:tcPr>
            <w:tcW w:w="3596" w:type="dxa"/>
          </w:tcPr>
          <w:p w14:paraId="53C906C0" w14:textId="77777777" w:rsidR="003F1420" w:rsidRPr="00707170" w:rsidRDefault="003F1420" w:rsidP="0003247D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Cs w:val="24"/>
              </w:rPr>
              <w:t>Email:</w:t>
            </w:r>
          </w:p>
          <w:p w14:paraId="70BCD860" w14:textId="5BAE964E" w:rsidR="00305396" w:rsidRPr="00707170" w:rsidRDefault="00305396" w:rsidP="0003247D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</w:p>
        </w:tc>
        <w:tc>
          <w:tcPr>
            <w:tcW w:w="3779" w:type="dxa"/>
          </w:tcPr>
          <w:p w14:paraId="17C5BC82" w14:textId="700FA867" w:rsidR="003F1420" w:rsidRPr="00707170" w:rsidRDefault="005D6797" w:rsidP="0003247D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BC68C9" wp14:editId="0E891849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325120</wp:posOffset>
                      </wp:positionV>
                      <wp:extent cx="0" cy="30480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8FB7D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8pt,25.6pt" to="182.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" strokecolor="#4579b8 [3044]"/>
                  </w:pict>
                </mc:Fallback>
              </mc:AlternateContent>
            </w:r>
            <w:r w:rsidR="003F1420" w:rsidRPr="00707170">
              <w:rPr>
                <w:rFonts w:ascii="Arial Narrow" w:eastAsia="Times New Roman" w:hAnsi="Arial Narrow" w:cstheme="minorHAnsi"/>
                <w:b/>
                <w:bCs/>
                <w:szCs w:val="24"/>
              </w:rPr>
              <w:t>Telephone:</w:t>
            </w:r>
          </w:p>
        </w:tc>
        <w:tc>
          <w:tcPr>
            <w:tcW w:w="3415" w:type="dxa"/>
          </w:tcPr>
          <w:p w14:paraId="17DD94C8" w14:textId="7F60CC35" w:rsidR="003F1420" w:rsidRPr="00707170" w:rsidRDefault="00A15F08" w:rsidP="0003247D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Cs w:val="24"/>
              </w:rPr>
              <w:t>Initials:</w:t>
            </w:r>
          </w:p>
        </w:tc>
      </w:tr>
      <w:tr w:rsidR="00A15F08" w:rsidRPr="00707170" w14:paraId="55B94A4C" w14:textId="77777777" w:rsidTr="00526049">
        <w:tc>
          <w:tcPr>
            <w:tcW w:w="3596" w:type="dxa"/>
          </w:tcPr>
          <w:p w14:paraId="6B20806C" w14:textId="77777777" w:rsidR="00A15F08" w:rsidRPr="00707170" w:rsidRDefault="00A15F08" w:rsidP="0003247D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Cs w:val="24"/>
              </w:rPr>
              <w:t>Date:</w:t>
            </w:r>
          </w:p>
          <w:p w14:paraId="709BA2D2" w14:textId="4F9390A2" w:rsidR="00305396" w:rsidRPr="00707170" w:rsidRDefault="00305396" w:rsidP="0003247D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</w:p>
        </w:tc>
        <w:tc>
          <w:tcPr>
            <w:tcW w:w="7194" w:type="dxa"/>
            <w:gridSpan w:val="2"/>
          </w:tcPr>
          <w:p w14:paraId="429E80A0" w14:textId="0568C13D" w:rsidR="00A15F08" w:rsidRPr="00707170" w:rsidRDefault="00A15F08" w:rsidP="00A15F08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Cs w:val="24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Cs w:val="24"/>
              </w:rPr>
              <w:t xml:space="preserve">Date received:                                        </w:t>
            </w:r>
            <w:r w:rsidR="005D6797">
              <w:rPr>
                <w:rFonts w:ascii="Arial Narrow" w:eastAsia="Times New Roman" w:hAnsi="Arial Narrow" w:cstheme="minorHAnsi"/>
                <w:b/>
                <w:bCs/>
                <w:szCs w:val="24"/>
              </w:rPr>
              <w:t xml:space="preserve">           </w:t>
            </w:r>
            <w:r w:rsidRPr="00707170">
              <w:rPr>
                <w:rFonts w:ascii="Arial Narrow" w:eastAsia="Times New Roman" w:hAnsi="Arial Narrow" w:cstheme="minorHAnsi"/>
                <w:b/>
                <w:bCs/>
                <w:szCs w:val="24"/>
              </w:rPr>
              <w:t>Recipient initials:</w:t>
            </w:r>
          </w:p>
        </w:tc>
      </w:tr>
    </w:tbl>
    <w:p w14:paraId="1063F648" w14:textId="23D0DA97" w:rsidR="00310F8A" w:rsidRPr="00707170" w:rsidRDefault="00310F8A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4595C45B" w14:textId="05454849" w:rsidR="00987ADC" w:rsidRPr="00707170" w:rsidRDefault="00987ADC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4DF2D7D5" w14:textId="6BB6E802" w:rsidR="00987ADC" w:rsidRPr="00707170" w:rsidRDefault="00987ADC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62EF784E" w14:textId="3BF5DE21" w:rsidR="00987ADC" w:rsidRPr="00707170" w:rsidRDefault="00987ADC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62575CC5" w14:textId="3A82B2EF" w:rsidR="00987ADC" w:rsidRPr="00707170" w:rsidRDefault="00987ADC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43174D8C" w14:textId="085B9A1F" w:rsidR="00987ADC" w:rsidRPr="00707170" w:rsidRDefault="00987ADC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3D344A37" w14:textId="7FE9B633" w:rsidR="00987ADC" w:rsidRPr="00707170" w:rsidRDefault="00987ADC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43FFC786" w14:textId="549D6D16" w:rsidR="00987ADC" w:rsidRPr="00707170" w:rsidRDefault="00987ADC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366ED336" w14:textId="51FF5ACC" w:rsidR="00987ADC" w:rsidRPr="00707170" w:rsidRDefault="00987ADC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4C4B1F5F" w14:textId="2C4F980C" w:rsidR="00987ADC" w:rsidRPr="00707170" w:rsidRDefault="00987ADC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0488DD4E" w14:textId="1C51D810" w:rsidR="00987ADC" w:rsidRPr="00707170" w:rsidRDefault="00987ADC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0ADA963D" w14:textId="25928E2E" w:rsidR="00987ADC" w:rsidRPr="00707170" w:rsidRDefault="00987ADC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02655142" w14:textId="766AAAA4" w:rsidR="00987ADC" w:rsidRPr="00707170" w:rsidRDefault="00987ADC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752156FA" w14:textId="6CFD68F5" w:rsidR="00987ADC" w:rsidRPr="00707170" w:rsidRDefault="00987ADC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2EC38A02" w14:textId="3FF10E0C" w:rsidR="004F2549" w:rsidRPr="00707170" w:rsidRDefault="004F2549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tbl>
      <w:tblPr>
        <w:tblpPr w:leftFromText="180" w:rightFromText="180" w:vertAnchor="text" w:horzAnchor="margin" w:tblpY="1639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722"/>
        <w:gridCol w:w="1835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305396" w:rsidRPr="00707170" w14:paraId="7C890FBA" w14:textId="77777777" w:rsidTr="000E61CA">
        <w:trPr>
          <w:trHeight w:val="314"/>
          <w:tblHeader/>
        </w:trPr>
        <w:tc>
          <w:tcPr>
            <w:tcW w:w="472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1AA26" w14:textId="77777777" w:rsidR="00305396" w:rsidRPr="00707170" w:rsidRDefault="00305396" w:rsidP="000E61CA">
            <w:pPr>
              <w:pStyle w:val="BodyText2"/>
              <w:jc w:val="center"/>
              <w:rPr>
                <w:rFonts w:ascii="Arial Narrow" w:hAnsi="Arial Narrow"/>
                <w:b/>
                <w:sz w:val="18"/>
              </w:rPr>
            </w:pPr>
            <w:r w:rsidRPr="00707170">
              <w:rPr>
                <w:rFonts w:ascii="Arial Narrow" w:hAnsi="Arial Narrow"/>
                <w:b/>
                <w:sz w:val="18"/>
              </w:rPr>
              <w:t>Year 1 Activities</w:t>
            </w:r>
          </w:p>
        </w:tc>
        <w:tc>
          <w:tcPr>
            <w:tcW w:w="183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95A75" w14:textId="77777777" w:rsidR="00305396" w:rsidRPr="00707170" w:rsidRDefault="00305396" w:rsidP="000E61CA">
            <w:pPr>
              <w:pStyle w:val="BodyText2"/>
              <w:jc w:val="center"/>
              <w:rPr>
                <w:rFonts w:ascii="Arial Narrow" w:hAnsi="Arial Narrow"/>
                <w:b/>
                <w:sz w:val="18"/>
              </w:rPr>
            </w:pPr>
            <w:r w:rsidRPr="00707170">
              <w:rPr>
                <w:rFonts w:ascii="Arial Narrow" w:hAnsi="Arial Narrow"/>
                <w:b/>
                <w:sz w:val="18"/>
              </w:rPr>
              <w:t>Resp.</w:t>
            </w:r>
          </w:p>
        </w:tc>
        <w:tc>
          <w:tcPr>
            <w:tcW w:w="4224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00E80" w14:textId="77777777" w:rsidR="00305396" w:rsidRPr="00707170" w:rsidRDefault="00305396" w:rsidP="000E61CA">
            <w:pPr>
              <w:pStyle w:val="BodyText2"/>
              <w:jc w:val="center"/>
              <w:rPr>
                <w:rFonts w:ascii="Arial Narrow" w:hAnsi="Arial Narrow"/>
                <w:b/>
                <w:sz w:val="18"/>
              </w:rPr>
            </w:pPr>
            <w:r w:rsidRPr="00707170">
              <w:rPr>
                <w:rFonts w:ascii="Arial Narrow" w:hAnsi="Arial Narrow"/>
                <w:b/>
                <w:sz w:val="18"/>
              </w:rPr>
              <w:t>Year 1, by Month</w:t>
            </w:r>
          </w:p>
        </w:tc>
      </w:tr>
      <w:tr w:rsidR="00305396" w:rsidRPr="00707170" w14:paraId="3DDFAAF0" w14:textId="77777777" w:rsidTr="000E61CA">
        <w:trPr>
          <w:trHeight w:val="63"/>
          <w:tblHeader/>
        </w:trPr>
        <w:tc>
          <w:tcPr>
            <w:tcW w:w="4722" w:type="dxa"/>
            <w:vMerge/>
            <w:shd w:val="clear" w:color="auto" w:fill="D9D9D9" w:themeFill="background1" w:themeFillShade="D9"/>
          </w:tcPr>
          <w:p w14:paraId="312D3A7F" w14:textId="77777777" w:rsidR="00305396" w:rsidRPr="00707170" w:rsidRDefault="00305396" w:rsidP="000E61CA">
            <w:pPr>
              <w:pStyle w:val="BodyText2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835" w:type="dxa"/>
            <w:vMerge/>
            <w:shd w:val="clear" w:color="auto" w:fill="D9D9D9" w:themeFill="background1" w:themeFillShade="D9"/>
          </w:tcPr>
          <w:p w14:paraId="2F29F194" w14:textId="77777777" w:rsidR="00305396" w:rsidRPr="00707170" w:rsidRDefault="00305396" w:rsidP="000E61CA">
            <w:pPr>
              <w:pStyle w:val="BodyText2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772593A1" w14:textId="77777777" w:rsidR="00305396" w:rsidRPr="00707170" w:rsidRDefault="00305396" w:rsidP="000E61CA">
            <w:pPr>
              <w:pStyle w:val="BodyText2"/>
              <w:jc w:val="center"/>
              <w:rPr>
                <w:rFonts w:ascii="Arial Narrow" w:hAnsi="Arial Narrow"/>
                <w:b/>
                <w:sz w:val="18"/>
              </w:rPr>
            </w:pPr>
            <w:r w:rsidRPr="00707170">
              <w:rPr>
                <w:rFonts w:ascii="Arial Narrow" w:hAnsi="Arial Narrow"/>
                <w:b/>
                <w:sz w:val="18"/>
              </w:rPr>
              <w:t>1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779D71A9" w14:textId="77777777" w:rsidR="00305396" w:rsidRPr="00707170" w:rsidRDefault="00305396" w:rsidP="000E61CA">
            <w:pPr>
              <w:pStyle w:val="BodyText2"/>
              <w:jc w:val="center"/>
              <w:rPr>
                <w:rFonts w:ascii="Arial Narrow" w:hAnsi="Arial Narrow"/>
                <w:b/>
                <w:sz w:val="18"/>
              </w:rPr>
            </w:pPr>
            <w:r w:rsidRPr="00707170">
              <w:rPr>
                <w:rFonts w:ascii="Arial Narrow" w:hAnsi="Arial Narrow"/>
                <w:b/>
                <w:sz w:val="18"/>
              </w:rPr>
              <w:t>2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6E1E4911" w14:textId="77777777" w:rsidR="00305396" w:rsidRPr="00707170" w:rsidRDefault="00305396" w:rsidP="000E61CA">
            <w:pPr>
              <w:pStyle w:val="BodyText2"/>
              <w:jc w:val="center"/>
              <w:rPr>
                <w:rFonts w:ascii="Arial Narrow" w:hAnsi="Arial Narrow"/>
                <w:b/>
                <w:sz w:val="18"/>
              </w:rPr>
            </w:pPr>
            <w:r w:rsidRPr="00707170">
              <w:rPr>
                <w:rFonts w:ascii="Arial Narrow" w:hAnsi="Arial Narrow"/>
                <w:b/>
                <w:sz w:val="18"/>
              </w:rPr>
              <w:t>3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1AE607F1" w14:textId="77777777" w:rsidR="00305396" w:rsidRPr="00707170" w:rsidRDefault="00305396" w:rsidP="000E61CA">
            <w:pPr>
              <w:pStyle w:val="BodyText2"/>
              <w:jc w:val="center"/>
              <w:rPr>
                <w:rFonts w:ascii="Arial Narrow" w:hAnsi="Arial Narrow"/>
                <w:b/>
                <w:sz w:val="18"/>
              </w:rPr>
            </w:pPr>
            <w:r w:rsidRPr="00707170">
              <w:rPr>
                <w:rFonts w:ascii="Arial Narrow" w:hAnsi="Arial Narrow"/>
                <w:b/>
                <w:sz w:val="18"/>
              </w:rPr>
              <w:t>4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05CB5849" w14:textId="77777777" w:rsidR="00305396" w:rsidRPr="00707170" w:rsidRDefault="00305396" w:rsidP="000E61CA">
            <w:pPr>
              <w:pStyle w:val="BodyText2"/>
              <w:jc w:val="center"/>
              <w:rPr>
                <w:rFonts w:ascii="Arial Narrow" w:hAnsi="Arial Narrow"/>
                <w:b/>
                <w:sz w:val="18"/>
              </w:rPr>
            </w:pPr>
            <w:r w:rsidRPr="00707170">
              <w:rPr>
                <w:rFonts w:ascii="Arial Narrow" w:hAnsi="Arial Narrow"/>
                <w:b/>
                <w:sz w:val="18"/>
              </w:rPr>
              <w:t>5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650690AE" w14:textId="77777777" w:rsidR="00305396" w:rsidRPr="00707170" w:rsidRDefault="00305396" w:rsidP="000E61CA">
            <w:pPr>
              <w:pStyle w:val="BodyText2"/>
              <w:jc w:val="center"/>
              <w:rPr>
                <w:rFonts w:ascii="Arial Narrow" w:hAnsi="Arial Narrow"/>
                <w:b/>
                <w:sz w:val="18"/>
              </w:rPr>
            </w:pPr>
            <w:r w:rsidRPr="00707170">
              <w:rPr>
                <w:rFonts w:ascii="Arial Narrow" w:hAnsi="Arial Narrow"/>
                <w:b/>
                <w:sz w:val="18"/>
              </w:rPr>
              <w:t>6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47E94AD6" w14:textId="77777777" w:rsidR="00305396" w:rsidRPr="00707170" w:rsidRDefault="00305396" w:rsidP="000E61CA">
            <w:pPr>
              <w:pStyle w:val="BodyText2"/>
              <w:jc w:val="center"/>
              <w:rPr>
                <w:rFonts w:ascii="Arial Narrow" w:hAnsi="Arial Narrow"/>
                <w:b/>
                <w:sz w:val="18"/>
              </w:rPr>
            </w:pPr>
            <w:r w:rsidRPr="00707170">
              <w:rPr>
                <w:rFonts w:ascii="Arial Narrow" w:hAnsi="Arial Narrow"/>
                <w:b/>
                <w:sz w:val="18"/>
              </w:rPr>
              <w:t>7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5BE8D599" w14:textId="77777777" w:rsidR="00305396" w:rsidRPr="00707170" w:rsidRDefault="00305396" w:rsidP="000E61CA">
            <w:pPr>
              <w:pStyle w:val="BodyText2"/>
              <w:jc w:val="center"/>
              <w:rPr>
                <w:rFonts w:ascii="Arial Narrow" w:hAnsi="Arial Narrow"/>
                <w:b/>
                <w:sz w:val="18"/>
              </w:rPr>
            </w:pPr>
            <w:r w:rsidRPr="00707170">
              <w:rPr>
                <w:rFonts w:ascii="Arial Narrow" w:hAnsi="Arial Narrow"/>
                <w:b/>
                <w:sz w:val="18"/>
              </w:rPr>
              <w:t>8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0E5730F7" w14:textId="77777777" w:rsidR="00305396" w:rsidRPr="00707170" w:rsidRDefault="00305396" w:rsidP="000E61CA">
            <w:pPr>
              <w:pStyle w:val="BodyText2"/>
              <w:jc w:val="center"/>
              <w:rPr>
                <w:rFonts w:ascii="Arial Narrow" w:hAnsi="Arial Narrow"/>
                <w:b/>
                <w:sz w:val="18"/>
              </w:rPr>
            </w:pPr>
            <w:r w:rsidRPr="00707170">
              <w:rPr>
                <w:rFonts w:ascii="Arial Narrow" w:hAnsi="Arial Narrow"/>
                <w:b/>
                <w:sz w:val="18"/>
              </w:rPr>
              <w:t>9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41FE3A2A" w14:textId="77777777" w:rsidR="00305396" w:rsidRPr="00707170" w:rsidRDefault="00305396" w:rsidP="000E61CA">
            <w:pPr>
              <w:pStyle w:val="BodyText2"/>
              <w:jc w:val="center"/>
              <w:rPr>
                <w:rFonts w:ascii="Arial Narrow" w:hAnsi="Arial Narrow"/>
                <w:b/>
                <w:sz w:val="18"/>
              </w:rPr>
            </w:pPr>
            <w:r w:rsidRPr="00707170">
              <w:rPr>
                <w:rFonts w:ascii="Arial Narrow" w:hAnsi="Arial Narrow"/>
                <w:b/>
                <w:sz w:val="18"/>
              </w:rPr>
              <w:t>10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510A2D35" w14:textId="77777777" w:rsidR="00305396" w:rsidRPr="00707170" w:rsidRDefault="00305396" w:rsidP="000E61CA">
            <w:pPr>
              <w:pStyle w:val="BodyText2"/>
              <w:jc w:val="center"/>
              <w:rPr>
                <w:rFonts w:ascii="Arial Narrow" w:hAnsi="Arial Narrow"/>
                <w:b/>
                <w:sz w:val="18"/>
              </w:rPr>
            </w:pPr>
            <w:r w:rsidRPr="00707170">
              <w:rPr>
                <w:rFonts w:ascii="Arial Narrow" w:hAnsi="Arial Narrow"/>
                <w:b/>
                <w:sz w:val="18"/>
              </w:rPr>
              <w:t>11</w:t>
            </w:r>
          </w:p>
        </w:tc>
        <w:tc>
          <w:tcPr>
            <w:tcW w:w="352" w:type="dxa"/>
            <w:shd w:val="clear" w:color="auto" w:fill="D9D9D9" w:themeFill="background1" w:themeFillShade="D9"/>
            <w:vAlign w:val="center"/>
          </w:tcPr>
          <w:p w14:paraId="0E751CD4" w14:textId="77777777" w:rsidR="00305396" w:rsidRPr="00707170" w:rsidRDefault="00305396" w:rsidP="000E61CA">
            <w:pPr>
              <w:pStyle w:val="BodyText2"/>
              <w:jc w:val="center"/>
              <w:rPr>
                <w:rFonts w:ascii="Arial Narrow" w:hAnsi="Arial Narrow"/>
                <w:b/>
                <w:sz w:val="18"/>
              </w:rPr>
            </w:pPr>
            <w:r w:rsidRPr="00707170">
              <w:rPr>
                <w:rFonts w:ascii="Arial Narrow" w:hAnsi="Arial Narrow"/>
                <w:b/>
                <w:sz w:val="18"/>
              </w:rPr>
              <w:t>12</w:t>
            </w:r>
          </w:p>
        </w:tc>
      </w:tr>
      <w:tr w:rsidR="00305396" w:rsidRPr="00707170" w14:paraId="42874C67" w14:textId="77777777" w:rsidTr="000E61CA">
        <w:trPr>
          <w:cantSplit/>
        </w:trPr>
        <w:tc>
          <w:tcPr>
            <w:tcW w:w="10781" w:type="dxa"/>
            <w:gridSpan w:val="14"/>
            <w:shd w:val="clear" w:color="auto" w:fill="000000" w:themeFill="text1"/>
          </w:tcPr>
          <w:p w14:paraId="48AD7C53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b/>
                <w:sz w:val="18"/>
              </w:rPr>
            </w:pPr>
            <w:r w:rsidRPr="00707170">
              <w:rPr>
                <w:rFonts w:ascii="Arial Narrow" w:hAnsi="Arial Narrow"/>
                <w:b/>
                <w:sz w:val="18"/>
              </w:rPr>
              <w:t>Start-up activities</w:t>
            </w:r>
            <w:r w:rsidRPr="00707170">
              <w:rPr>
                <w:rFonts w:ascii="Arial Narrow" w:hAnsi="Arial Narrow"/>
                <w:b/>
                <w:sz w:val="18"/>
              </w:rPr>
              <w:tab/>
            </w:r>
          </w:p>
        </w:tc>
      </w:tr>
      <w:tr w:rsidR="00305396" w:rsidRPr="00707170" w14:paraId="3CE29B4F" w14:textId="77777777" w:rsidTr="000E61CA">
        <w:trPr>
          <w:cantSplit/>
        </w:trPr>
        <w:tc>
          <w:tcPr>
            <w:tcW w:w="4722" w:type="dxa"/>
          </w:tcPr>
          <w:p w14:paraId="5B8AD37F" w14:textId="77777777" w:rsidR="00305396" w:rsidRPr="00EC26DB" w:rsidRDefault="00305396" w:rsidP="000E61CA">
            <w:pPr>
              <w:pStyle w:val="BodyText2"/>
              <w:rPr>
                <w:rFonts w:ascii="Arial Narrow" w:hAnsi="Arial Narrow"/>
                <w:sz w:val="22"/>
              </w:rPr>
            </w:pPr>
            <w:r w:rsidRPr="00EC26DB">
              <w:rPr>
                <w:rFonts w:ascii="Arial Narrow" w:hAnsi="Arial Narrow"/>
                <w:sz w:val="22"/>
              </w:rPr>
              <w:t>Recruit and hire staff</w:t>
            </w:r>
          </w:p>
        </w:tc>
        <w:tc>
          <w:tcPr>
            <w:tcW w:w="1835" w:type="dxa"/>
          </w:tcPr>
          <w:p w14:paraId="77E0A54C" w14:textId="77777777" w:rsidR="00305396" w:rsidRPr="00EC26DB" w:rsidRDefault="00305396" w:rsidP="000E61CA">
            <w:pPr>
              <w:pStyle w:val="BodyText2"/>
              <w:rPr>
                <w:rFonts w:ascii="Arial Narrow" w:hAnsi="Arial Narrow"/>
                <w:sz w:val="18"/>
                <w:szCs w:val="18"/>
              </w:rPr>
            </w:pPr>
            <w:r w:rsidRPr="00EC26DB">
              <w:rPr>
                <w:rFonts w:ascii="Arial Narrow" w:hAnsi="Arial Narrow"/>
                <w:sz w:val="18"/>
                <w:szCs w:val="18"/>
              </w:rPr>
              <w:t xml:space="preserve"> HR &amp; </w:t>
            </w:r>
            <w:proofErr w:type="spellStart"/>
            <w:r w:rsidRPr="00EC26DB">
              <w:rPr>
                <w:rFonts w:ascii="Arial Narrow" w:hAnsi="Arial Narrow"/>
                <w:sz w:val="18"/>
                <w:szCs w:val="18"/>
              </w:rPr>
              <w:t>Prog</w:t>
            </w:r>
            <w:proofErr w:type="spellEnd"/>
            <w:r w:rsidRPr="00EC26DB">
              <w:rPr>
                <w:rFonts w:ascii="Arial Narrow" w:hAnsi="Arial Narrow"/>
                <w:sz w:val="18"/>
                <w:szCs w:val="18"/>
              </w:rPr>
              <w:t xml:space="preserve"> Manager</w:t>
            </w:r>
          </w:p>
        </w:tc>
        <w:tc>
          <w:tcPr>
            <w:tcW w:w="352" w:type="dxa"/>
            <w:shd w:val="clear" w:color="auto" w:fill="808080" w:themeFill="background1" w:themeFillShade="80"/>
          </w:tcPr>
          <w:p w14:paraId="00323F9C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22BF05D6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154FA522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  <w:highlight w:val="yellow"/>
              </w:rPr>
            </w:pPr>
          </w:p>
        </w:tc>
        <w:tc>
          <w:tcPr>
            <w:tcW w:w="352" w:type="dxa"/>
            <w:shd w:val="clear" w:color="auto" w:fill="auto"/>
          </w:tcPr>
          <w:p w14:paraId="2B7EC8AB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  <w:highlight w:val="yellow"/>
              </w:rPr>
            </w:pPr>
          </w:p>
        </w:tc>
        <w:tc>
          <w:tcPr>
            <w:tcW w:w="352" w:type="dxa"/>
            <w:shd w:val="clear" w:color="auto" w:fill="auto"/>
          </w:tcPr>
          <w:p w14:paraId="39E50E41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2360AE0E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4F020BC7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1C8AB014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0F91C07E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6592515A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3947D0A6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131C39D0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</w:tr>
      <w:tr w:rsidR="00305396" w:rsidRPr="00707170" w14:paraId="487DEDB7" w14:textId="77777777" w:rsidTr="000E61CA">
        <w:trPr>
          <w:cantSplit/>
        </w:trPr>
        <w:tc>
          <w:tcPr>
            <w:tcW w:w="4722" w:type="dxa"/>
          </w:tcPr>
          <w:p w14:paraId="5C6CE8C2" w14:textId="68B89991" w:rsidR="00305396" w:rsidRPr="00EC26DB" w:rsidRDefault="00305396" w:rsidP="000E61CA">
            <w:pPr>
              <w:pStyle w:val="BodyText2"/>
              <w:rPr>
                <w:rFonts w:ascii="Arial Narrow" w:hAnsi="Arial Narrow"/>
                <w:sz w:val="22"/>
              </w:rPr>
            </w:pPr>
            <w:r w:rsidRPr="00EC26DB">
              <w:rPr>
                <w:rFonts w:ascii="Arial Narrow" w:hAnsi="Arial Narrow"/>
                <w:sz w:val="22"/>
              </w:rPr>
              <w:t xml:space="preserve">Staff orientation and initial training </w:t>
            </w:r>
          </w:p>
        </w:tc>
        <w:tc>
          <w:tcPr>
            <w:tcW w:w="1835" w:type="dxa"/>
          </w:tcPr>
          <w:p w14:paraId="592A4A1E" w14:textId="77777777" w:rsidR="00305396" w:rsidRPr="00EC26DB" w:rsidRDefault="00305396" w:rsidP="000E61CA">
            <w:pPr>
              <w:pStyle w:val="BodyText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466A5377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7810CBA7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3761B430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3A4A6C48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5428CDA3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3C65CAFE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282957E1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551D11E7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5744A97A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00269001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626F324E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5EE9C02A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</w:tr>
      <w:tr w:rsidR="00305396" w:rsidRPr="00707170" w14:paraId="3F3C8656" w14:textId="77777777" w:rsidTr="000E61CA">
        <w:trPr>
          <w:cantSplit/>
        </w:trPr>
        <w:tc>
          <w:tcPr>
            <w:tcW w:w="4722" w:type="dxa"/>
          </w:tcPr>
          <w:p w14:paraId="221552E2" w14:textId="006D79D5" w:rsidR="00305396" w:rsidRPr="00EC26DB" w:rsidRDefault="00305396" w:rsidP="000E61CA">
            <w:pPr>
              <w:pStyle w:val="BodyText2"/>
              <w:rPr>
                <w:rFonts w:ascii="Arial Narrow" w:hAnsi="Arial Narrow"/>
                <w:sz w:val="22"/>
              </w:rPr>
            </w:pPr>
            <w:r w:rsidRPr="00EC26DB">
              <w:rPr>
                <w:rFonts w:ascii="Arial Narrow" w:hAnsi="Arial Narrow"/>
                <w:sz w:val="22"/>
              </w:rPr>
              <w:t>Develop detailed plans and timelines</w:t>
            </w:r>
          </w:p>
        </w:tc>
        <w:tc>
          <w:tcPr>
            <w:tcW w:w="1835" w:type="dxa"/>
          </w:tcPr>
          <w:p w14:paraId="271973EE" w14:textId="77777777" w:rsidR="00305396" w:rsidRPr="00EC26DB" w:rsidRDefault="00305396" w:rsidP="000E61CA">
            <w:pPr>
              <w:pStyle w:val="BodyText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16814469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782A268A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04157765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46920986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6B843D7B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4B3795CA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2E7A34D6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2149B00A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22F32F40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666865E4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4E19CC25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4EB98BFF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</w:tr>
      <w:tr w:rsidR="00305396" w:rsidRPr="00707170" w14:paraId="4B5C3A00" w14:textId="77777777" w:rsidTr="000E61CA">
        <w:trPr>
          <w:cantSplit/>
        </w:trPr>
        <w:tc>
          <w:tcPr>
            <w:tcW w:w="4722" w:type="dxa"/>
          </w:tcPr>
          <w:p w14:paraId="0FFA5CC6" w14:textId="77777777" w:rsidR="00305396" w:rsidRPr="00EC26DB" w:rsidRDefault="00305396" w:rsidP="000E61CA">
            <w:pPr>
              <w:pStyle w:val="BodyText2"/>
              <w:rPr>
                <w:rFonts w:ascii="Arial Narrow" w:hAnsi="Arial Narrow"/>
                <w:sz w:val="22"/>
              </w:rPr>
            </w:pPr>
            <w:r w:rsidRPr="00EC26DB">
              <w:rPr>
                <w:rFonts w:ascii="Arial Narrow" w:hAnsi="Arial Narrow"/>
                <w:sz w:val="22"/>
              </w:rPr>
              <w:t>Data collection/evaluation plan complete</w:t>
            </w:r>
          </w:p>
        </w:tc>
        <w:tc>
          <w:tcPr>
            <w:tcW w:w="1835" w:type="dxa"/>
          </w:tcPr>
          <w:p w14:paraId="12C5CF01" w14:textId="77777777" w:rsidR="00305396" w:rsidRPr="00EC26DB" w:rsidRDefault="00305396" w:rsidP="000E61CA">
            <w:pPr>
              <w:pStyle w:val="BodyText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49A3203F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1218E449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5FFA7E5D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27CE9851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3BB62FCC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57546CD1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5CDF613F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00A28721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7626BD46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473820CA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4F4EBC39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1A97C48E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</w:tr>
      <w:tr w:rsidR="00305396" w:rsidRPr="00707170" w14:paraId="1EB0B13F" w14:textId="77777777" w:rsidTr="000E61CA">
        <w:trPr>
          <w:cantSplit/>
        </w:trPr>
        <w:tc>
          <w:tcPr>
            <w:tcW w:w="4722" w:type="dxa"/>
          </w:tcPr>
          <w:p w14:paraId="2C29F79B" w14:textId="7EAF7217" w:rsidR="00305396" w:rsidRPr="00EC26DB" w:rsidRDefault="00305396" w:rsidP="000E61CA">
            <w:pPr>
              <w:pStyle w:val="BodyText2"/>
              <w:rPr>
                <w:rFonts w:ascii="Arial Narrow" w:hAnsi="Arial Narrow"/>
                <w:sz w:val="22"/>
              </w:rPr>
            </w:pPr>
            <w:r w:rsidRPr="00EC26DB">
              <w:rPr>
                <w:rFonts w:ascii="Arial Narrow" w:hAnsi="Arial Narrow"/>
                <w:sz w:val="22"/>
              </w:rPr>
              <w:t>Policies and procedures manuals completed</w:t>
            </w:r>
          </w:p>
        </w:tc>
        <w:tc>
          <w:tcPr>
            <w:tcW w:w="1835" w:type="dxa"/>
          </w:tcPr>
          <w:p w14:paraId="610CB479" w14:textId="77777777" w:rsidR="00305396" w:rsidRPr="00EC26DB" w:rsidRDefault="00305396" w:rsidP="000E61CA">
            <w:pPr>
              <w:pStyle w:val="BodyText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3F746484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6F40FEA2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2B756F29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5336375C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61F6987D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4C44EBF8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0B1D6CE7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02E78B4D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07D7B0FD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78AD8D3C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351037E4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4A3CEF2F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</w:tr>
      <w:tr w:rsidR="00305396" w:rsidRPr="00707170" w14:paraId="02A7AB6F" w14:textId="77777777" w:rsidTr="000E61CA">
        <w:trPr>
          <w:cantSplit/>
        </w:trPr>
        <w:tc>
          <w:tcPr>
            <w:tcW w:w="4722" w:type="dxa"/>
          </w:tcPr>
          <w:p w14:paraId="7B8C8930" w14:textId="77777777" w:rsidR="00305396" w:rsidRPr="00EC26DB" w:rsidRDefault="00305396" w:rsidP="000E61CA">
            <w:pPr>
              <w:pStyle w:val="BodyText2"/>
              <w:rPr>
                <w:rFonts w:ascii="Arial Narrow" w:hAnsi="Arial Narrow"/>
                <w:sz w:val="22"/>
              </w:rPr>
            </w:pPr>
            <w:r w:rsidRPr="00EC26DB">
              <w:rPr>
                <w:rFonts w:ascii="Arial Narrow" w:hAnsi="Arial Narrow"/>
                <w:sz w:val="22"/>
              </w:rPr>
              <w:t>Weekly Planning/Coordination Team mtgs.</w:t>
            </w:r>
          </w:p>
        </w:tc>
        <w:tc>
          <w:tcPr>
            <w:tcW w:w="1835" w:type="dxa"/>
          </w:tcPr>
          <w:p w14:paraId="5977E555" w14:textId="77777777" w:rsidR="00305396" w:rsidRPr="00EC26DB" w:rsidRDefault="00305396" w:rsidP="000E61CA">
            <w:pPr>
              <w:pStyle w:val="BodyText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67A5C11F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5CEEBAE5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4D84CDF7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7ADE5059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3DBD5B72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2469FAA9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10C1DB7F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780E5027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5825F123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42A0A70D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283587AC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28A2A52E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</w:tr>
      <w:tr w:rsidR="00305396" w:rsidRPr="00707170" w14:paraId="11D4558F" w14:textId="77777777" w:rsidTr="000E61CA">
        <w:trPr>
          <w:cantSplit/>
        </w:trPr>
        <w:tc>
          <w:tcPr>
            <w:tcW w:w="4722" w:type="dxa"/>
            <w:shd w:val="clear" w:color="auto" w:fill="auto"/>
          </w:tcPr>
          <w:p w14:paraId="75686D01" w14:textId="77777777" w:rsidR="00305396" w:rsidRPr="00EC26DB" w:rsidRDefault="00305396" w:rsidP="000E61CA">
            <w:pPr>
              <w:pStyle w:val="BodyText2"/>
              <w:rPr>
                <w:rFonts w:ascii="Arial Narrow" w:hAnsi="Arial Narrow"/>
                <w:sz w:val="22"/>
              </w:rPr>
            </w:pPr>
            <w:r w:rsidRPr="00EC26DB">
              <w:rPr>
                <w:rFonts w:ascii="Arial Narrow" w:hAnsi="Arial Narrow"/>
                <w:sz w:val="22"/>
              </w:rPr>
              <w:t>Initiate outreach and promotion</w:t>
            </w:r>
          </w:p>
        </w:tc>
        <w:tc>
          <w:tcPr>
            <w:tcW w:w="1835" w:type="dxa"/>
            <w:shd w:val="clear" w:color="auto" w:fill="auto"/>
          </w:tcPr>
          <w:p w14:paraId="422ABB99" w14:textId="77777777" w:rsidR="00305396" w:rsidRPr="00EC26DB" w:rsidRDefault="00305396" w:rsidP="000E61CA">
            <w:pPr>
              <w:pStyle w:val="BodyText2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7C6BAD47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49E36EAF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351A0D03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4371F2F9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05830DDB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0FB74468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04C805F4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08990FA6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72FA1B02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7FEB1568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78A13662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5BB03454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</w:tr>
      <w:tr w:rsidR="00305396" w:rsidRPr="00707170" w14:paraId="331D9593" w14:textId="77777777" w:rsidTr="000E61CA">
        <w:trPr>
          <w:cantSplit/>
        </w:trPr>
        <w:tc>
          <w:tcPr>
            <w:tcW w:w="10781" w:type="dxa"/>
            <w:gridSpan w:val="14"/>
            <w:shd w:val="clear" w:color="auto" w:fill="000000" w:themeFill="text1"/>
          </w:tcPr>
          <w:p w14:paraId="19E2F6AA" w14:textId="1E497AA9" w:rsidR="00305396" w:rsidRPr="00EC26DB" w:rsidRDefault="00305396" w:rsidP="000E61CA">
            <w:pPr>
              <w:pStyle w:val="BodyText2"/>
              <w:rPr>
                <w:rFonts w:ascii="Arial Narrow" w:hAnsi="Arial Narrow"/>
                <w:b/>
                <w:sz w:val="18"/>
                <w:szCs w:val="18"/>
              </w:rPr>
            </w:pPr>
            <w:r w:rsidRPr="00EC26DB">
              <w:rPr>
                <w:rFonts w:ascii="Arial Narrow" w:hAnsi="Arial Narrow"/>
                <w:b/>
                <w:sz w:val="18"/>
                <w:szCs w:val="18"/>
              </w:rPr>
              <w:t>Implementation Activities</w:t>
            </w:r>
          </w:p>
        </w:tc>
      </w:tr>
      <w:tr w:rsidR="00305396" w:rsidRPr="00707170" w14:paraId="788FFD31" w14:textId="77777777" w:rsidTr="000E61CA">
        <w:trPr>
          <w:cantSplit/>
        </w:trPr>
        <w:tc>
          <w:tcPr>
            <w:tcW w:w="4722" w:type="dxa"/>
            <w:shd w:val="clear" w:color="auto" w:fill="auto"/>
          </w:tcPr>
          <w:p w14:paraId="10FFFCA0" w14:textId="77777777" w:rsidR="00305396" w:rsidRPr="00EC26DB" w:rsidRDefault="00305396" w:rsidP="000E61CA">
            <w:pPr>
              <w:pStyle w:val="BodyText2"/>
              <w:rPr>
                <w:rFonts w:ascii="Arial Narrow" w:hAnsi="Arial Narrow"/>
                <w:sz w:val="22"/>
              </w:rPr>
            </w:pPr>
            <w:r w:rsidRPr="00EC26DB">
              <w:rPr>
                <w:rFonts w:ascii="Arial Narrow" w:hAnsi="Arial Narrow"/>
                <w:sz w:val="22"/>
              </w:rPr>
              <w:t xml:space="preserve">Begin client intake </w:t>
            </w:r>
          </w:p>
        </w:tc>
        <w:tc>
          <w:tcPr>
            <w:tcW w:w="1835" w:type="dxa"/>
            <w:shd w:val="clear" w:color="auto" w:fill="auto"/>
          </w:tcPr>
          <w:p w14:paraId="478B3FE5" w14:textId="77777777" w:rsidR="00305396" w:rsidRPr="00EC26DB" w:rsidRDefault="00305396" w:rsidP="000E61CA">
            <w:pPr>
              <w:pStyle w:val="BodyText2"/>
              <w:rPr>
                <w:rFonts w:ascii="Arial Narrow" w:hAnsi="Arial Narrow"/>
                <w:sz w:val="18"/>
                <w:szCs w:val="18"/>
              </w:rPr>
            </w:pPr>
            <w:r w:rsidRPr="00EC26DB">
              <w:rPr>
                <w:rFonts w:ascii="Arial Narrow" w:hAnsi="Arial Narrow"/>
                <w:sz w:val="18"/>
                <w:szCs w:val="18"/>
              </w:rPr>
              <w:t>Care Managers</w:t>
            </w:r>
          </w:p>
        </w:tc>
        <w:tc>
          <w:tcPr>
            <w:tcW w:w="352" w:type="dxa"/>
            <w:shd w:val="clear" w:color="auto" w:fill="auto"/>
          </w:tcPr>
          <w:p w14:paraId="441F0FC1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76AC379A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47DDFCA4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2A31F66C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59C754B7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4F09D542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47472A94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1039554C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0289FCCF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02B44D85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5A0EA343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7E9A17CD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</w:tr>
      <w:tr w:rsidR="00305396" w:rsidRPr="00707170" w14:paraId="78963153" w14:textId="77777777" w:rsidTr="000E61CA">
        <w:trPr>
          <w:cantSplit/>
        </w:trPr>
        <w:tc>
          <w:tcPr>
            <w:tcW w:w="4722" w:type="dxa"/>
            <w:shd w:val="clear" w:color="auto" w:fill="auto"/>
          </w:tcPr>
          <w:p w14:paraId="46F14C64" w14:textId="0FFB988B" w:rsidR="00305396" w:rsidRPr="00EC26DB" w:rsidRDefault="00305396" w:rsidP="000E61CA">
            <w:pPr>
              <w:pStyle w:val="BodyText2"/>
              <w:rPr>
                <w:rFonts w:ascii="Arial Narrow" w:hAnsi="Arial Narrow"/>
                <w:sz w:val="22"/>
              </w:rPr>
            </w:pPr>
            <w:r w:rsidRPr="00EC26DB">
              <w:rPr>
                <w:rFonts w:ascii="Arial Narrow" w:hAnsi="Arial Narrow"/>
                <w:sz w:val="22"/>
              </w:rPr>
              <w:t>Begin Coordinated Entry enrollment</w:t>
            </w:r>
          </w:p>
        </w:tc>
        <w:tc>
          <w:tcPr>
            <w:tcW w:w="1835" w:type="dxa"/>
            <w:shd w:val="clear" w:color="auto" w:fill="auto"/>
          </w:tcPr>
          <w:p w14:paraId="320C8174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24CF12EA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37155155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47DDF7CE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29787015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0C708BBB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54AD3DF4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152E9C40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382CF83A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303B8CA8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778FDCB9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6513A149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3D1F65EE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</w:tr>
      <w:tr w:rsidR="00305396" w:rsidRPr="00707170" w14:paraId="0B062C7C" w14:textId="77777777" w:rsidTr="000E61CA">
        <w:trPr>
          <w:cantSplit/>
        </w:trPr>
        <w:tc>
          <w:tcPr>
            <w:tcW w:w="4722" w:type="dxa"/>
            <w:shd w:val="clear" w:color="auto" w:fill="auto"/>
          </w:tcPr>
          <w:p w14:paraId="34EF4380" w14:textId="4C566124" w:rsidR="00305396" w:rsidRPr="00EC26DB" w:rsidRDefault="00305396" w:rsidP="000E61CA">
            <w:pPr>
              <w:pStyle w:val="BodyText2"/>
              <w:rPr>
                <w:rFonts w:ascii="Arial Narrow" w:hAnsi="Arial Narrow"/>
                <w:sz w:val="22"/>
              </w:rPr>
            </w:pPr>
            <w:r w:rsidRPr="00EC26DB">
              <w:rPr>
                <w:rFonts w:ascii="Arial Narrow" w:hAnsi="Arial Narrow"/>
                <w:sz w:val="22"/>
              </w:rPr>
              <w:t>Provide wraparound support</w:t>
            </w:r>
          </w:p>
        </w:tc>
        <w:tc>
          <w:tcPr>
            <w:tcW w:w="1835" w:type="dxa"/>
            <w:shd w:val="clear" w:color="auto" w:fill="auto"/>
          </w:tcPr>
          <w:p w14:paraId="59FD5333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666DB33A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1981A0E6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1D064F74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1622DBF3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525CC5B4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4C196EB8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06B96B01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124AB6E5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57572524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4538A786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297FAA87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21BDD7A2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</w:tr>
      <w:tr w:rsidR="00305396" w:rsidRPr="00707170" w14:paraId="4174FEE1" w14:textId="77777777" w:rsidTr="000E61CA">
        <w:trPr>
          <w:cantSplit/>
        </w:trPr>
        <w:tc>
          <w:tcPr>
            <w:tcW w:w="4722" w:type="dxa"/>
            <w:shd w:val="clear" w:color="auto" w:fill="auto"/>
          </w:tcPr>
          <w:p w14:paraId="06E5413B" w14:textId="77777777" w:rsidR="00305396" w:rsidRPr="00EC26DB" w:rsidRDefault="00305396" w:rsidP="000E61CA">
            <w:pPr>
              <w:pStyle w:val="BodyText2"/>
              <w:rPr>
                <w:rFonts w:ascii="Arial Narrow" w:hAnsi="Arial Narrow"/>
                <w:sz w:val="22"/>
              </w:rPr>
            </w:pPr>
            <w:r w:rsidRPr="00EC26DB">
              <w:rPr>
                <w:rFonts w:ascii="Arial Narrow" w:hAnsi="Arial Narrow"/>
                <w:sz w:val="22"/>
              </w:rPr>
              <w:t>Submit intake, 6-month, and discharge data</w:t>
            </w:r>
          </w:p>
        </w:tc>
        <w:tc>
          <w:tcPr>
            <w:tcW w:w="1835" w:type="dxa"/>
            <w:shd w:val="clear" w:color="auto" w:fill="auto"/>
          </w:tcPr>
          <w:p w14:paraId="2404200B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4D4E14E5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4784794C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402E25DC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456F4D2D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59F09289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7D326DC7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12AA6D99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2F3B3544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0D772B67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2FC8BCA6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42FA08EB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0D34E655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</w:tr>
      <w:tr w:rsidR="00305396" w:rsidRPr="00707170" w14:paraId="6706D8AE" w14:textId="77777777" w:rsidTr="000E61CA">
        <w:trPr>
          <w:cantSplit/>
        </w:trPr>
        <w:tc>
          <w:tcPr>
            <w:tcW w:w="4722" w:type="dxa"/>
            <w:shd w:val="clear" w:color="auto" w:fill="auto"/>
          </w:tcPr>
          <w:p w14:paraId="4062D9D3" w14:textId="1BB258F0" w:rsidR="00305396" w:rsidRPr="00EC26DB" w:rsidRDefault="00305396" w:rsidP="000E61CA">
            <w:pPr>
              <w:pStyle w:val="BodyText2"/>
              <w:rPr>
                <w:rFonts w:ascii="Arial Narrow" w:hAnsi="Arial Narrow"/>
                <w:sz w:val="22"/>
              </w:rPr>
            </w:pPr>
            <w:r w:rsidRPr="00EC26DB">
              <w:rPr>
                <w:rFonts w:ascii="Arial Narrow" w:hAnsi="Arial Narrow"/>
                <w:sz w:val="22"/>
              </w:rPr>
              <w:t>Continue cross-training/professional development</w:t>
            </w:r>
          </w:p>
        </w:tc>
        <w:tc>
          <w:tcPr>
            <w:tcW w:w="1835" w:type="dxa"/>
            <w:shd w:val="clear" w:color="auto" w:fill="auto"/>
          </w:tcPr>
          <w:p w14:paraId="2B4B568F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04447CCD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52747793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591C1798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25C21037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20F4DA56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6C68CC3D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0B702671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687F6E47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7BB68097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23702927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20E7803B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6C2F20B6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</w:tr>
      <w:tr w:rsidR="00305396" w:rsidRPr="00707170" w14:paraId="6101E32A" w14:textId="77777777" w:rsidTr="000E61CA">
        <w:trPr>
          <w:cantSplit/>
        </w:trPr>
        <w:tc>
          <w:tcPr>
            <w:tcW w:w="4722" w:type="dxa"/>
            <w:shd w:val="clear" w:color="auto" w:fill="auto"/>
          </w:tcPr>
          <w:p w14:paraId="0CB38114" w14:textId="77777777" w:rsidR="00305396" w:rsidRPr="00EC26DB" w:rsidRDefault="00305396" w:rsidP="000E61CA">
            <w:pPr>
              <w:pStyle w:val="BodyText2"/>
              <w:rPr>
                <w:rFonts w:ascii="Arial Narrow" w:hAnsi="Arial Narrow"/>
                <w:sz w:val="22"/>
              </w:rPr>
            </w:pPr>
            <w:r w:rsidRPr="00EC26DB">
              <w:rPr>
                <w:rFonts w:ascii="Arial Narrow" w:hAnsi="Arial Narrow"/>
                <w:sz w:val="22"/>
              </w:rPr>
              <w:t>Convene monthly management team meetings</w:t>
            </w:r>
          </w:p>
        </w:tc>
        <w:tc>
          <w:tcPr>
            <w:tcW w:w="1835" w:type="dxa"/>
            <w:shd w:val="clear" w:color="auto" w:fill="auto"/>
          </w:tcPr>
          <w:p w14:paraId="5D6B8506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00DB3031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73D488B0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3B8CAD51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1EE1D8AA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5941BC3C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49DF38C4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1391916B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52848405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40C99EF7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11E439D5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7B8B5A85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2C1C9EB9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</w:tr>
      <w:tr w:rsidR="00305396" w:rsidRPr="00707170" w14:paraId="16B3E65C" w14:textId="77777777" w:rsidTr="000E61CA">
        <w:trPr>
          <w:cantSplit/>
        </w:trPr>
        <w:tc>
          <w:tcPr>
            <w:tcW w:w="4722" w:type="dxa"/>
            <w:shd w:val="clear" w:color="auto" w:fill="auto"/>
          </w:tcPr>
          <w:p w14:paraId="2074B8CC" w14:textId="77777777" w:rsidR="00305396" w:rsidRPr="00EC26DB" w:rsidRDefault="00305396" w:rsidP="000E61CA">
            <w:pPr>
              <w:pStyle w:val="BodyText2"/>
              <w:rPr>
                <w:rFonts w:ascii="Arial Narrow" w:hAnsi="Arial Narrow"/>
                <w:sz w:val="22"/>
              </w:rPr>
            </w:pPr>
            <w:r w:rsidRPr="00EC26DB">
              <w:rPr>
                <w:rFonts w:ascii="Arial Narrow" w:hAnsi="Arial Narrow"/>
                <w:sz w:val="22"/>
              </w:rPr>
              <w:t>Conduct sustainability planning</w:t>
            </w:r>
          </w:p>
        </w:tc>
        <w:tc>
          <w:tcPr>
            <w:tcW w:w="1835" w:type="dxa"/>
            <w:shd w:val="clear" w:color="auto" w:fill="auto"/>
          </w:tcPr>
          <w:p w14:paraId="38E22B39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57A0FDA0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562ECDBF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5C98046F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4EEEED51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3F1311D8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59A06801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79C2D4B6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42674EF7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104D3585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7D0AF658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289995AA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270F72CD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</w:tr>
      <w:tr w:rsidR="00305396" w:rsidRPr="00707170" w14:paraId="162485ED" w14:textId="77777777" w:rsidTr="000E61CA">
        <w:trPr>
          <w:cantSplit/>
        </w:trPr>
        <w:tc>
          <w:tcPr>
            <w:tcW w:w="4722" w:type="dxa"/>
            <w:shd w:val="clear" w:color="auto" w:fill="auto"/>
          </w:tcPr>
          <w:p w14:paraId="0E9920A1" w14:textId="77777777" w:rsidR="00305396" w:rsidRPr="00EC26DB" w:rsidRDefault="00305396" w:rsidP="000E61CA">
            <w:pPr>
              <w:pStyle w:val="BodyText2"/>
              <w:rPr>
                <w:rFonts w:ascii="Arial Narrow" w:hAnsi="Arial Narrow"/>
                <w:sz w:val="22"/>
              </w:rPr>
            </w:pPr>
            <w:r w:rsidRPr="00EC26DB">
              <w:rPr>
                <w:rFonts w:ascii="Arial Narrow" w:hAnsi="Arial Narrow"/>
                <w:sz w:val="22"/>
              </w:rPr>
              <w:t>Delivery quarterly evaluation updates</w:t>
            </w:r>
          </w:p>
        </w:tc>
        <w:tc>
          <w:tcPr>
            <w:tcW w:w="1835" w:type="dxa"/>
            <w:shd w:val="clear" w:color="auto" w:fill="auto"/>
          </w:tcPr>
          <w:p w14:paraId="238585B9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5467DDC0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2FB2FCE5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009CB77C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1737BECE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509FA580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179CFB7A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7C683C8D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45E7E722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6C9ACB35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09729184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0B451FBE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75DF64A2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</w:tr>
      <w:tr w:rsidR="00305396" w:rsidRPr="00707170" w14:paraId="498734D7" w14:textId="77777777" w:rsidTr="000E61CA">
        <w:trPr>
          <w:cantSplit/>
        </w:trPr>
        <w:tc>
          <w:tcPr>
            <w:tcW w:w="4722" w:type="dxa"/>
            <w:shd w:val="clear" w:color="auto" w:fill="auto"/>
          </w:tcPr>
          <w:p w14:paraId="12329E4E" w14:textId="77777777" w:rsidR="00305396" w:rsidRPr="00EC26DB" w:rsidRDefault="00305396" w:rsidP="000E61CA">
            <w:pPr>
              <w:pStyle w:val="BodyText2"/>
              <w:rPr>
                <w:rFonts w:ascii="Arial Narrow" w:hAnsi="Arial Narrow"/>
                <w:sz w:val="22"/>
              </w:rPr>
            </w:pPr>
            <w:r w:rsidRPr="00EC26DB">
              <w:rPr>
                <w:rFonts w:ascii="Arial Narrow" w:hAnsi="Arial Narrow"/>
                <w:sz w:val="22"/>
              </w:rPr>
              <w:t>Complete required reporting</w:t>
            </w:r>
          </w:p>
        </w:tc>
        <w:tc>
          <w:tcPr>
            <w:tcW w:w="1835" w:type="dxa"/>
            <w:shd w:val="clear" w:color="auto" w:fill="auto"/>
          </w:tcPr>
          <w:p w14:paraId="3AEFDB92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1EC74396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5D789946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769CECB7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7D3223F5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079A7B66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4C7CA23D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6468E21D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26B75837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62BFFC1D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7A37BEF8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47A63983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4EF93586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</w:tr>
      <w:tr w:rsidR="00305396" w:rsidRPr="00707170" w14:paraId="09B6B06A" w14:textId="77777777" w:rsidTr="000E61CA">
        <w:trPr>
          <w:cantSplit/>
        </w:trPr>
        <w:tc>
          <w:tcPr>
            <w:tcW w:w="4722" w:type="dxa"/>
            <w:shd w:val="clear" w:color="auto" w:fill="auto"/>
          </w:tcPr>
          <w:p w14:paraId="6302E9CE" w14:textId="77777777" w:rsidR="00305396" w:rsidRPr="00EC26DB" w:rsidRDefault="00305396" w:rsidP="000E61CA">
            <w:pPr>
              <w:pStyle w:val="BodyText2"/>
              <w:rPr>
                <w:rFonts w:ascii="Arial Narrow" w:hAnsi="Arial Narrow"/>
                <w:sz w:val="22"/>
              </w:rPr>
            </w:pPr>
            <w:r w:rsidRPr="00EC26DB">
              <w:rPr>
                <w:rFonts w:ascii="Arial Narrow" w:hAnsi="Arial Narrow"/>
                <w:sz w:val="22"/>
              </w:rPr>
              <w:t>Conduct annual review and make adjustments</w:t>
            </w:r>
          </w:p>
        </w:tc>
        <w:tc>
          <w:tcPr>
            <w:tcW w:w="1835" w:type="dxa"/>
            <w:shd w:val="clear" w:color="auto" w:fill="auto"/>
          </w:tcPr>
          <w:p w14:paraId="01D06B8A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33BA4F98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0D8C587C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5C2B447E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02EF7F80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38FB104A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12ACC8F8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09A693A9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567B6B66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57D3F9F3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7A28CD92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auto"/>
          </w:tcPr>
          <w:p w14:paraId="0A634245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  <w:tc>
          <w:tcPr>
            <w:tcW w:w="352" w:type="dxa"/>
            <w:shd w:val="clear" w:color="auto" w:fill="808080" w:themeFill="background1" w:themeFillShade="80"/>
          </w:tcPr>
          <w:p w14:paraId="1CF1F7A8" w14:textId="77777777" w:rsidR="00305396" w:rsidRPr="00707170" w:rsidRDefault="00305396" w:rsidP="000E61CA">
            <w:pPr>
              <w:pStyle w:val="BodyText2"/>
              <w:rPr>
                <w:rFonts w:ascii="Arial Narrow" w:hAnsi="Arial Narrow"/>
                <w:sz w:val="18"/>
              </w:rPr>
            </w:pPr>
          </w:p>
        </w:tc>
      </w:tr>
    </w:tbl>
    <w:p w14:paraId="33E6C93A" w14:textId="2C806891" w:rsidR="003F1420" w:rsidRPr="00707170" w:rsidRDefault="00A15F08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Cs w:val="24"/>
        </w:rPr>
      </w:pPr>
      <w:r w:rsidRPr="00707170">
        <w:rPr>
          <w:rFonts w:ascii="Arial Narrow" w:eastAsia="Times New Roman" w:hAnsi="Arial Narrow" w:cstheme="minorHAnsi"/>
          <w:b/>
          <w:bCs/>
          <w:szCs w:val="24"/>
        </w:rPr>
        <w:t xml:space="preserve">Applicant Signature: </w:t>
      </w:r>
      <w:r w:rsidRPr="00707170">
        <w:rPr>
          <w:rFonts w:ascii="Arial Narrow" w:eastAsia="Times New Roman" w:hAnsi="Arial Narrow" w:cstheme="minorHAnsi"/>
          <w:b/>
          <w:bCs/>
          <w:szCs w:val="24"/>
          <w:u w:val="single"/>
        </w:rPr>
        <w:t xml:space="preserve">                                                                  </w:t>
      </w:r>
      <w:r w:rsidR="00305396" w:rsidRPr="00707170">
        <w:rPr>
          <w:rFonts w:ascii="Arial Narrow" w:eastAsia="Times New Roman" w:hAnsi="Arial Narrow" w:cstheme="minorHAnsi"/>
          <w:b/>
          <w:bCs/>
          <w:szCs w:val="24"/>
          <w:u w:val="single"/>
        </w:rPr>
        <w:t xml:space="preserve">  </w:t>
      </w:r>
      <w:bookmarkStart w:id="0" w:name="_GoBack"/>
      <w:bookmarkEnd w:id="0"/>
    </w:p>
    <w:p w14:paraId="59E644CC" w14:textId="1834D528" w:rsidR="000E61CA" w:rsidRPr="00707170" w:rsidRDefault="000E61CA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4228AE16" w14:textId="77777777" w:rsidR="000E61CA" w:rsidRPr="00707170" w:rsidRDefault="000E61CA">
      <w:pPr>
        <w:rPr>
          <w:rFonts w:ascii="Arial Narrow" w:eastAsia="Times New Roman" w:hAnsi="Arial Narrow" w:cstheme="minorHAnsi"/>
          <w:b/>
          <w:bCs/>
          <w:sz w:val="2"/>
          <w:szCs w:val="16"/>
        </w:rPr>
      </w:pPr>
    </w:p>
    <w:p w14:paraId="3DE11E90" w14:textId="7FAA4512" w:rsidR="000E61CA" w:rsidRPr="00707170" w:rsidRDefault="000E61CA">
      <w:pPr>
        <w:rPr>
          <w:rFonts w:ascii="Arial Narrow" w:eastAsia="Times New Roman" w:hAnsi="Arial Narrow" w:cstheme="minorHAnsi"/>
          <w:b/>
          <w:bCs/>
          <w:sz w:val="2"/>
          <w:szCs w:val="16"/>
        </w:rPr>
      </w:pPr>
      <w:r w:rsidRPr="00707170">
        <w:rPr>
          <w:rFonts w:ascii="Arial Narrow" w:eastAsia="Times New Roman" w:hAnsi="Arial Narrow" w:cstheme="minorHAnsi"/>
          <w:b/>
          <w:bCs/>
          <w:noProof/>
          <w:sz w:val="2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FCA93D" wp14:editId="48C085FB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2360930" cy="314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0EBAF" w14:textId="01E52A52" w:rsidR="00310F8A" w:rsidRPr="00310F8A" w:rsidRDefault="009C781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33B25">
                              <w:rPr>
                                <w:b/>
                                <w:i/>
                                <w:sz w:val="24"/>
                                <w:highlight w:val="yellow"/>
                              </w:rPr>
                              <w:t>Sample</w:t>
                            </w:r>
                            <w:r w:rsidR="00310F8A" w:rsidRPr="0011206D">
                              <w:rPr>
                                <w:b/>
                                <w:sz w:val="24"/>
                                <w:highlight w:val="yellow"/>
                              </w:rPr>
                              <w:t xml:space="preserve"> Project Time-line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CA9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7pt;width:185.9pt;height:24.75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ZFIQIAAB0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" stroked="f">
                <v:textbox>
                  <w:txbxContent>
                    <w:p w14:paraId="77A0EBAF" w14:textId="01E52A52" w:rsidR="00310F8A" w:rsidRPr="00310F8A" w:rsidRDefault="009C7812">
                      <w:pPr>
                        <w:rPr>
                          <w:b/>
                          <w:sz w:val="24"/>
                        </w:rPr>
                      </w:pPr>
                      <w:r w:rsidRPr="00E33B25">
                        <w:rPr>
                          <w:b/>
                          <w:i/>
                          <w:sz w:val="24"/>
                          <w:highlight w:val="yellow"/>
                        </w:rPr>
                        <w:t>Sample</w:t>
                      </w:r>
                      <w:r w:rsidR="00310F8A" w:rsidRPr="0011206D">
                        <w:rPr>
                          <w:b/>
                          <w:sz w:val="24"/>
                          <w:highlight w:val="yellow"/>
                        </w:rPr>
                        <w:t xml:space="preserve"> Project Time-line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07170">
        <w:rPr>
          <w:rFonts w:ascii="Arial Narrow" w:eastAsia="Times New Roman" w:hAnsi="Arial Narrow" w:cstheme="minorHAnsi"/>
          <w:b/>
          <w:bCs/>
          <w:sz w:val="2"/>
          <w:szCs w:val="16"/>
        </w:rPr>
        <w:br w:type="page"/>
      </w:r>
    </w:p>
    <w:tbl>
      <w:tblPr>
        <w:tblStyle w:val="TableGrid"/>
        <w:tblpPr w:leftFromText="180" w:rightFromText="180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C6CC0" w:rsidRPr="00707170" w14:paraId="12278C5A" w14:textId="77777777" w:rsidTr="00EC6CC0">
        <w:tc>
          <w:tcPr>
            <w:tcW w:w="3596" w:type="dxa"/>
          </w:tcPr>
          <w:p w14:paraId="1C7FCBF9" w14:textId="5AC6F134" w:rsidR="00EC6CC0" w:rsidRPr="00707170" w:rsidRDefault="009A19F0" w:rsidP="00EC6CC0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 w:val="24"/>
                <w:szCs w:val="16"/>
              </w:rPr>
              <w:lastRenderedPageBreak/>
              <w:t>Expenses</w:t>
            </w:r>
          </w:p>
        </w:tc>
        <w:tc>
          <w:tcPr>
            <w:tcW w:w="3597" w:type="dxa"/>
          </w:tcPr>
          <w:p w14:paraId="6DC0DDD4" w14:textId="57B5857B" w:rsidR="00EC6CC0" w:rsidRPr="00707170" w:rsidRDefault="009A19F0" w:rsidP="00EC6CC0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 w:val="24"/>
                <w:szCs w:val="16"/>
              </w:rPr>
              <w:t>Rate or Description</w:t>
            </w:r>
          </w:p>
        </w:tc>
        <w:tc>
          <w:tcPr>
            <w:tcW w:w="3597" w:type="dxa"/>
          </w:tcPr>
          <w:p w14:paraId="1B0B0E12" w14:textId="0E2039A1" w:rsidR="00EC6CC0" w:rsidRPr="00707170" w:rsidRDefault="009A19F0" w:rsidP="00EC6CC0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 w:val="24"/>
                <w:szCs w:val="16"/>
              </w:rPr>
              <w:t>Total</w:t>
            </w:r>
          </w:p>
        </w:tc>
      </w:tr>
      <w:tr w:rsidR="00EC6CC0" w:rsidRPr="00707170" w14:paraId="5CED9067" w14:textId="77777777" w:rsidTr="00615BD6">
        <w:tc>
          <w:tcPr>
            <w:tcW w:w="3596" w:type="dxa"/>
            <w:shd w:val="clear" w:color="auto" w:fill="E5B8B7" w:themeFill="accent2" w:themeFillTint="66"/>
          </w:tcPr>
          <w:p w14:paraId="12401AEF" w14:textId="1E857CB1" w:rsidR="00EC6CC0" w:rsidRPr="00707170" w:rsidRDefault="009A19F0" w:rsidP="00EC6CC0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Staffing</w:t>
            </w:r>
          </w:p>
        </w:tc>
        <w:tc>
          <w:tcPr>
            <w:tcW w:w="3597" w:type="dxa"/>
            <w:shd w:val="clear" w:color="auto" w:fill="E5B8B7" w:themeFill="accent2" w:themeFillTint="66"/>
          </w:tcPr>
          <w:p w14:paraId="40560C2E" w14:textId="77777777" w:rsidR="00EC6CC0" w:rsidRPr="00707170" w:rsidRDefault="00EC6CC0" w:rsidP="00EC6CC0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</w:p>
        </w:tc>
        <w:tc>
          <w:tcPr>
            <w:tcW w:w="3597" w:type="dxa"/>
            <w:shd w:val="clear" w:color="auto" w:fill="E5B8B7" w:themeFill="accent2" w:themeFillTint="66"/>
          </w:tcPr>
          <w:p w14:paraId="401E13E2" w14:textId="77777777" w:rsidR="00EC6CC0" w:rsidRPr="00707170" w:rsidRDefault="00EC6CC0" w:rsidP="005E221A">
            <w:pPr>
              <w:jc w:val="right"/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</w:p>
        </w:tc>
      </w:tr>
      <w:tr w:rsidR="009C7812" w:rsidRPr="00707170" w14:paraId="14C87D44" w14:textId="77777777" w:rsidTr="00EC6CC0">
        <w:tc>
          <w:tcPr>
            <w:tcW w:w="3596" w:type="dxa"/>
          </w:tcPr>
          <w:p w14:paraId="6211F9EB" w14:textId="67C9F44A" w:rsidR="009C7812" w:rsidRPr="00707170" w:rsidRDefault="009C7812" w:rsidP="00EC6CC0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Navigation Services Peer Counselor</w:t>
            </w:r>
          </w:p>
        </w:tc>
        <w:tc>
          <w:tcPr>
            <w:tcW w:w="3597" w:type="dxa"/>
          </w:tcPr>
          <w:p w14:paraId="66AD93EC" w14:textId="08721E3D" w:rsidR="009C7812" w:rsidRPr="00707170" w:rsidRDefault="009C7812" w:rsidP="00EC6CC0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 xml:space="preserve">$15/hour x </w:t>
            </w:r>
            <w:r w:rsidR="005E221A"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1</w:t>
            </w: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 xml:space="preserve">.5 FTE x 1.25 </w:t>
            </w:r>
            <w:r w:rsidR="005E221A"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Fringe x 2 years</w:t>
            </w:r>
          </w:p>
        </w:tc>
        <w:tc>
          <w:tcPr>
            <w:tcW w:w="3597" w:type="dxa"/>
          </w:tcPr>
          <w:p w14:paraId="2C109FA0" w14:textId="5011BD9C" w:rsidR="009C7812" w:rsidRPr="00707170" w:rsidRDefault="005E221A" w:rsidP="005E221A">
            <w:pPr>
              <w:jc w:val="right"/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$117,000</w:t>
            </w:r>
          </w:p>
        </w:tc>
      </w:tr>
      <w:tr w:rsidR="009C7812" w:rsidRPr="00707170" w14:paraId="17F63B26" w14:textId="77777777" w:rsidTr="00EC6CC0">
        <w:tc>
          <w:tcPr>
            <w:tcW w:w="3596" w:type="dxa"/>
          </w:tcPr>
          <w:p w14:paraId="1AC79B74" w14:textId="617FC0A8" w:rsidR="009C7812" w:rsidRPr="00707170" w:rsidRDefault="009C7812" w:rsidP="00EC6CC0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Program Manager</w:t>
            </w:r>
          </w:p>
        </w:tc>
        <w:tc>
          <w:tcPr>
            <w:tcW w:w="3597" w:type="dxa"/>
          </w:tcPr>
          <w:p w14:paraId="76A365E3" w14:textId="06FF25C4" w:rsidR="009C7812" w:rsidRPr="00707170" w:rsidRDefault="005E221A" w:rsidP="00EC6CC0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$25/hour x .25 FTE x 1.25 Fringe x 2 years</w:t>
            </w:r>
          </w:p>
        </w:tc>
        <w:tc>
          <w:tcPr>
            <w:tcW w:w="3597" w:type="dxa"/>
          </w:tcPr>
          <w:p w14:paraId="7588B0DE" w14:textId="429FEF42" w:rsidR="009C7812" w:rsidRPr="00707170" w:rsidRDefault="005E221A" w:rsidP="005E221A">
            <w:pPr>
              <w:jc w:val="right"/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$32,500</w:t>
            </w:r>
          </w:p>
        </w:tc>
      </w:tr>
      <w:tr w:rsidR="00EC6CC0" w:rsidRPr="00707170" w14:paraId="0202D305" w14:textId="77777777" w:rsidTr="00615BD6">
        <w:trPr>
          <w:trHeight w:val="260"/>
        </w:trPr>
        <w:tc>
          <w:tcPr>
            <w:tcW w:w="3596" w:type="dxa"/>
            <w:shd w:val="clear" w:color="auto" w:fill="E5B8B7" w:themeFill="accent2" w:themeFillTint="66"/>
          </w:tcPr>
          <w:p w14:paraId="20C9AE50" w14:textId="5222E12C" w:rsidR="00EC6CC0" w:rsidRPr="00707170" w:rsidRDefault="009A19F0" w:rsidP="00615BD6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Materials &amp; Supplies</w:t>
            </w:r>
            <w:r w:rsidR="00615BD6"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 xml:space="preserve"> </w:t>
            </w:r>
          </w:p>
        </w:tc>
        <w:tc>
          <w:tcPr>
            <w:tcW w:w="3597" w:type="dxa"/>
            <w:shd w:val="clear" w:color="auto" w:fill="E5B8B7" w:themeFill="accent2" w:themeFillTint="66"/>
          </w:tcPr>
          <w:p w14:paraId="7431064E" w14:textId="0FFEE811" w:rsidR="00EC6CC0" w:rsidRPr="00707170" w:rsidRDefault="00EC6CC0" w:rsidP="00EC6CC0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</w:p>
        </w:tc>
        <w:tc>
          <w:tcPr>
            <w:tcW w:w="3597" w:type="dxa"/>
            <w:shd w:val="clear" w:color="auto" w:fill="E5B8B7" w:themeFill="accent2" w:themeFillTint="66"/>
          </w:tcPr>
          <w:p w14:paraId="17CBD6F9" w14:textId="77777777" w:rsidR="00EC6CC0" w:rsidRPr="00707170" w:rsidRDefault="00EC6CC0" w:rsidP="005E221A">
            <w:pPr>
              <w:jc w:val="right"/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</w:p>
        </w:tc>
      </w:tr>
      <w:tr w:rsidR="009C7812" w:rsidRPr="00707170" w14:paraId="3782A074" w14:textId="77777777" w:rsidTr="00EC6CC0">
        <w:trPr>
          <w:trHeight w:val="260"/>
        </w:trPr>
        <w:tc>
          <w:tcPr>
            <w:tcW w:w="3596" w:type="dxa"/>
          </w:tcPr>
          <w:p w14:paraId="5BF8E2D9" w14:textId="4B691B7E" w:rsidR="009C7812" w:rsidRPr="00707170" w:rsidRDefault="005E221A" w:rsidP="00EC6CC0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Welcome Home boxes: set of 4 eating utensils, dish sets, mugs &amp; glasses. Kitchen towels and potholders. Set of 4 bath towels, washcloths, and hand towels. Cleaning supply kit broom, dustpan, mop, laundry detergent, dish soap, cleanser, toilet brush, sponges….</w:t>
            </w:r>
          </w:p>
        </w:tc>
        <w:tc>
          <w:tcPr>
            <w:tcW w:w="3597" w:type="dxa"/>
          </w:tcPr>
          <w:p w14:paraId="762388DA" w14:textId="60276D6A" w:rsidR="009C7812" w:rsidRPr="00707170" w:rsidRDefault="005E221A" w:rsidP="00EC6CC0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$200/box x 20 boxes x 2 years</w:t>
            </w:r>
          </w:p>
        </w:tc>
        <w:tc>
          <w:tcPr>
            <w:tcW w:w="3597" w:type="dxa"/>
          </w:tcPr>
          <w:p w14:paraId="4C461439" w14:textId="2E0D01A9" w:rsidR="009C7812" w:rsidRPr="00707170" w:rsidRDefault="005E221A" w:rsidP="005E221A">
            <w:pPr>
              <w:jc w:val="right"/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$8,000</w:t>
            </w:r>
          </w:p>
        </w:tc>
      </w:tr>
      <w:tr w:rsidR="009C7812" w:rsidRPr="00707170" w14:paraId="3DEC4A92" w14:textId="77777777" w:rsidTr="00EC6CC0">
        <w:trPr>
          <w:trHeight w:val="260"/>
        </w:trPr>
        <w:tc>
          <w:tcPr>
            <w:tcW w:w="3596" w:type="dxa"/>
          </w:tcPr>
          <w:p w14:paraId="12A393A5" w14:textId="77777777" w:rsidR="00615BD6" w:rsidRPr="00707170" w:rsidRDefault="005E221A" w:rsidP="00EC6CC0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Print materials</w:t>
            </w:r>
          </w:p>
          <w:p w14:paraId="49F58821" w14:textId="1B8D5589" w:rsidR="009C7812" w:rsidRPr="00707170" w:rsidRDefault="00615BD6" w:rsidP="00EC6CC0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proofErr w:type="gramStart"/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Card stock x $12/ream</w:t>
            </w:r>
            <w:proofErr w:type="gramEnd"/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 xml:space="preserve"> x 3 colors x 3 reams=$108…</w:t>
            </w:r>
          </w:p>
        </w:tc>
        <w:tc>
          <w:tcPr>
            <w:tcW w:w="3597" w:type="dxa"/>
          </w:tcPr>
          <w:p w14:paraId="7463B6B1" w14:textId="6C6C0495" w:rsidR="009C7812" w:rsidRPr="00707170" w:rsidRDefault="005E221A" w:rsidP="00EC6CC0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Program brochures</w:t>
            </w:r>
            <w:r w:rsidR="003B4D8C"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 xml:space="preserve"> =       </w:t>
            </w:r>
            <w:r w:rsidR="00615BD6"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$500</w:t>
            </w:r>
            <w:r w:rsidR="003B4D8C"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 xml:space="preserve">  </w:t>
            </w: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 xml:space="preserve"> business cards</w:t>
            </w:r>
            <w:r w:rsidR="003B4D8C"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 xml:space="preserve"> =</w:t>
            </w:r>
            <w:r w:rsidR="00615BD6"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 xml:space="preserve"> $200</w:t>
            </w:r>
          </w:p>
          <w:p w14:paraId="6B742CDB" w14:textId="795DD2C7" w:rsidR="00615BD6" w:rsidRPr="00707170" w:rsidRDefault="00615BD6" w:rsidP="00EC6CC0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Card stock=$108</w:t>
            </w:r>
          </w:p>
        </w:tc>
        <w:tc>
          <w:tcPr>
            <w:tcW w:w="3597" w:type="dxa"/>
          </w:tcPr>
          <w:p w14:paraId="62E9C9B7" w14:textId="5DF0D84A" w:rsidR="009C7812" w:rsidRPr="00707170" w:rsidRDefault="00615BD6" w:rsidP="005E221A">
            <w:pPr>
              <w:jc w:val="right"/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$808</w:t>
            </w:r>
          </w:p>
        </w:tc>
      </w:tr>
      <w:tr w:rsidR="00EC6CC0" w:rsidRPr="00707170" w14:paraId="68AE143F" w14:textId="77777777" w:rsidTr="00615BD6">
        <w:tc>
          <w:tcPr>
            <w:tcW w:w="3596" w:type="dxa"/>
            <w:shd w:val="clear" w:color="auto" w:fill="E5B8B7" w:themeFill="accent2" w:themeFillTint="66"/>
          </w:tcPr>
          <w:p w14:paraId="41662203" w14:textId="4167E454" w:rsidR="00EC6CC0" w:rsidRPr="00707170" w:rsidRDefault="00615BD6" w:rsidP="00EC6CC0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Travel &amp; Transportation</w:t>
            </w:r>
          </w:p>
        </w:tc>
        <w:tc>
          <w:tcPr>
            <w:tcW w:w="3597" w:type="dxa"/>
            <w:shd w:val="clear" w:color="auto" w:fill="E5B8B7" w:themeFill="accent2" w:themeFillTint="66"/>
          </w:tcPr>
          <w:p w14:paraId="0633939B" w14:textId="77777777" w:rsidR="00EC6CC0" w:rsidRPr="00707170" w:rsidRDefault="00EC6CC0" w:rsidP="00EC6CC0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</w:p>
        </w:tc>
        <w:tc>
          <w:tcPr>
            <w:tcW w:w="3597" w:type="dxa"/>
            <w:shd w:val="clear" w:color="auto" w:fill="E5B8B7" w:themeFill="accent2" w:themeFillTint="66"/>
          </w:tcPr>
          <w:p w14:paraId="03B24281" w14:textId="77777777" w:rsidR="00EC6CC0" w:rsidRPr="00707170" w:rsidRDefault="00EC6CC0" w:rsidP="005E221A">
            <w:pPr>
              <w:jc w:val="right"/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</w:p>
        </w:tc>
      </w:tr>
      <w:tr w:rsidR="009C7812" w:rsidRPr="00707170" w14:paraId="183E50D0" w14:textId="77777777" w:rsidTr="00EC6CC0">
        <w:tc>
          <w:tcPr>
            <w:tcW w:w="3596" w:type="dxa"/>
          </w:tcPr>
          <w:p w14:paraId="312CE2A5" w14:textId="304F8265" w:rsidR="009C7812" w:rsidRPr="00707170" w:rsidRDefault="003B4D8C" w:rsidP="00EC6CC0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Transportation of clients to program specific activities (HEAP eligible clients and activities – support for sustaining housing or getting into housing)</w:t>
            </w:r>
          </w:p>
        </w:tc>
        <w:tc>
          <w:tcPr>
            <w:tcW w:w="3597" w:type="dxa"/>
          </w:tcPr>
          <w:p w14:paraId="21FFA9BD" w14:textId="7E8ED85D" w:rsidR="009C7812" w:rsidRPr="00707170" w:rsidRDefault="003B4D8C" w:rsidP="00EC6CC0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 xml:space="preserve">1,000 miles/year x 2 years x current </w:t>
            </w:r>
            <w:proofErr w:type="spellStart"/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govt</w:t>
            </w:r>
            <w:proofErr w:type="spellEnd"/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 xml:space="preserve"> rate</w:t>
            </w:r>
          </w:p>
        </w:tc>
        <w:tc>
          <w:tcPr>
            <w:tcW w:w="3597" w:type="dxa"/>
          </w:tcPr>
          <w:p w14:paraId="681F6A4F" w14:textId="483E6566" w:rsidR="009C7812" w:rsidRPr="00707170" w:rsidRDefault="003B4D8C" w:rsidP="005E221A">
            <w:pPr>
              <w:jc w:val="right"/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 xml:space="preserve">$1080 </w:t>
            </w:r>
            <w:proofErr w:type="spellStart"/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ish</w:t>
            </w:r>
            <w:proofErr w:type="spellEnd"/>
          </w:p>
        </w:tc>
      </w:tr>
      <w:tr w:rsidR="00615BD6" w:rsidRPr="00707170" w14:paraId="67DE49EA" w14:textId="77777777" w:rsidTr="009A19F0">
        <w:trPr>
          <w:trHeight w:val="395"/>
        </w:trPr>
        <w:tc>
          <w:tcPr>
            <w:tcW w:w="3596" w:type="dxa"/>
          </w:tcPr>
          <w:p w14:paraId="794B965E" w14:textId="7E62F6C5" w:rsidR="00615BD6" w:rsidRPr="00707170" w:rsidRDefault="00615BD6" w:rsidP="00615BD6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9 passenger Van</w:t>
            </w:r>
          </w:p>
        </w:tc>
        <w:tc>
          <w:tcPr>
            <w:tcW w:w="3597" w:type="dxa"/>
          </w:tcPr>
          <w:p w14:paraId="63D47A0D" w14:textId="17A34976" w:rsidR="00615BD6" w:rsidRPr="00707170" w:rsidRDefault="00615BD6" w:rsidP="00615BD6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1 vehicle for transporting clients to and from the resource center to appointments, interviews…</w:t>
            </w:r>
          </w:p>
        </w:tc>
        <w:tc>
          <w:tcPr>
            <w:tcW w:w="3597" w:type="dxa"/>
          </w:tcPr>
          <w:p w14:paraId="695B1FC2" w14:textId="6926C05B" w:rsidR="00615BD6" w:rsidRPr="00707170" w:rsidRDefault="00615BD6" w:rsidP="00615BD6">
            <w:pPr>
              <w:jc w:val="right"/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$50,000</w:t>
            </w:r>
          </w:p>
        </w:tc>
      </w:tr>
      <w:tr w:rsidR="00615BD6" w:rsidRPr="00707170" w14:paraId="40E334C7" w14:textId="77777777" w:rsidTr="00615BD6">
        <w:trPr>
          <w:trHeight w:val="395"/>
        </w:trPr>
        <w:tc>
          <w:tcPr>
            <w:tcW w:w="3596" w:type="dxa"/>
            <w:shd w:val="clear" w:color="auto" w:fill="E5B8B7" w:themeFill="accent2" w:themeFillTint="66"/>
          </w:tcPr>
          <w:p w14:paraId="4D275FBA" w14:textId="0397EB83" w:rsidR="00615BD6" w:rsidRPr="00707170" w:rsidRDefault="00615BD6" w:rsidP="00615BD6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Equipment</w:t>
            </w:r>
          </w:p>
        </w:tc>
        <w:tc>
          <w:tcPr>
            <w:tcW w:w="3597" w:type="dxa"/>
            <w:shd w:val="clear" w:color="auto" w:fill="E5B8B7" w:themeFill="accent2" w:themeFillTint="66"/>
          </w:tcPr>
          <w:p w14:paraId="7A90354A" w14:textId="32521628" w:rsidR="00615BD6" w:rsidRPr="00707170" w:rsidRDefault="00615BD6" w:rsidP="00615BD6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</w:p>
        </w:tc>
        <w:tc>
          <w:tcPr>
            <w:tcW w:w="3597" w:type="dxa"/>
            <w:shd w:val="clear" w:color="auto" w:fill="E5B8B7" w:themeFill="accent2" w:themeFillTint="66"/>
          </w:tcPr>
          <w:p w14:paraId="0959461B" w14:textId="24F514AC" w:rsidR="00615BD6" w:rsidRPr="00707170" w:rsidRDefault="00615BD6" w:rsidP="00615BD6">
            <w:pPr>
              <w:jc w:val="right"/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</w:p>
        </w:tc>
      </w:tr>
      <w:tr w:rsidR="00615BD6" w:rsidRPr="00707170" w14:paraId="446D97EC" w14:textId="77777777" w:rsidTr="009A19F0">
        <w:trPr>
          <w:trHeight w:val="422"/>
        </w:trPr>
        <w:tc>
          <w:tcPr>
            <w:tcW w:w="3596" w:type="dxa"/>
          </w:tcPr>
          <w:p w14:paraId="211FFF4E" w14:textId="4734B276" w:rsidR="00615BD6" w:rsidRPr="00707170" w:rsidRDefault="00615BD6" w:rsidP="00615BD6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Remote HMIS entry supplies</w:t>
            </w:r>
          </w:p>
        </w:tc>
        <w:tc>
          <w:tcPr>
            <w:tcW w:w="3597" w:type="dxa"/>
          </w:tcPr>
          <w:p w14:paraId="7973DECE" w14:textId="77777777" w:rsidR="00615BD6" w:rsidRPr="00707170" w:rsidRDefault="00615BD6" w:rsidP="00615BD6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4 laptops x $600/each = $2,400</w:t>
            </w:r>
          </w:p>
          <w:p w14:paraId="639209BB" w14:textId="1A40AC7F" w:rsidR="00615BD6" w:rsidRPr="00707170" w:rsidRDefault="00615BD6" w:rsidP="00615BD6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Carry cases…</w:t>
            </w:r>
          </w:p>
        </w:tc>
        <w:tc>
          <w:tcPr>
            <w:tcW w:w="3597" w:type="dxa"/>
          </w:tcPr>
          <w:p w14:paraId="10667913" w14:textId="672EF17B" w:rsidR="00615BD6" w:rsidRPr="00707170" w:rsidRDefault="00615BD6" w:rsidP="00615BD6">
            <w:pPr>
              <w:jc w:val="right"/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$2,400</w:t>
            </w:r>
          </w:p>
          <w:p w14:paraId="748C4630" w14:textId="059A6D79" w:rsidR="00615BD6" w:rsidRPr="00707170" w:rsidRDefault="00615BD6" w:rsidP="00615BD6">
            <w:pPr>
              <w:jc w:val="right"/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</w:p>
        </w:tc>
      </w:tr>
      <w:tr w:rsidR="00615BD6" w:rsidRPr="00707170" w14:paraId="2D6D2ED2" w14:textId="77777777" w:rsidTr="00615BD6">
        <w:trPr>
          <w:trHeight w:val="422"/>
        </w:trPr>
        <w:tc>
          <w:tcPr>
            <w:tcW w:w="3596" w:type="dxa"/>
            <w:shd w:val="clear" w:color="auto" w:fill="E5B8B7" w:themeFill="accent2" w:themeFillTint="66"/>
          </w:tcPr>
          <w:p w14:paraId="55C67A30" w14:textId="41888326" w:rsidR="00615BD6" w:rsidRPr="00707170" w:rsidRDefault="00615BD6" w:rsidP="00615BD6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 w:val="24"/>
                <w:szCs w:val="16"/>
              </w:rPr>
              <w:t>Subtotal:</w:t>
            </w:r>
          </w:p>
        </w:tc>
        <w:tc>
          <w:tcPr>
            <w:tcW w:w="3597" w:type="dxa"/>
            <w:shd w:val="clear" w:color="auto" w:fill="E5B8B7" w:themeFill="accent2" w:themeFillTint="66"/>
          </w:tcPr>
          <w:p w14:paraId="3A4A57A8" w14:textId="77777777" w:rsidR="00615BD6" w:rsidRPr="00707170" w:rsidRDefault="00615BD6" w:rsidP="00615BD6">
            <w:pPr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</w:p>
        </w:tc>
        <w:tc>
          <w:tcPr>
            <w:tcW w:w="3597" w:type="dxa"/>
            <w:shd w:val="clear" w:color="auto" w:fill="E5B8B7" w:themeFill="accent2" w:themeFillTint="66"/>
          </w:tcPr>
          <w:p w14:paraId="5111A82A" w14:textId="6CEF2D57" w:rsidR="00615BD6" w:rsidRPr="00707170" w:rsidRDefault="00615BD6" w:rsidP="00615BD6">
            <w:pPr>
              <w:jc w:val="right"/>
              <w:outlineLvl w:val="2"/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$211,788</w:t>
            </w:r>
          </w:p>
        </w:tc>
      </w:tr>
      <w:tr w:rsidR="00615BD6" w:rsidRPr="00707170" w14:paraId="43AE8898" w14:textId="77777777" w:rsidTr="00EC6CC0">
        <w:tc>
          <w:tcPr>
            <w:tcW w:w="3596" w:type="dxa"/>
          </w:tcPr>
          <w:p w14:paraId="50AA06C7" w14:textId="13DA89C1" w:rsidR="00615BD6" w:rsidRPr="00707170" w:rsidRDefault="00615BD6" w:rsidP="00615BD6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Admin. (</w:t>
            </w:r>
            <w:proofErr w:type="gramStart"/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>includes</w:t>
            </w:r>
            <w:proofErr w:type="gramEnd"/>
            <w:r w:rsidRPr="00707170">
              <w:rPr>
                <w:rFonts w:ascii="Arial Narrow" w:eastAsia="Times New Roman" w:hAnsi="Arial Narrow" w:cstheme="minorHAnsi"/>
                <w:bCs/>
                <w:sz w:val="24"/>
                <w:szCs w:val="16"/>
              </w:rPr>
              <w:t xml:space="preserve"> fiscal at…)</w:t>
            </w:r>
          </w:p>
        </w:tc>
        <w:tc>
          <w:tcPr>
            <w:tcW w:w="3597" w:type="dxa"/>
          </w:tcPr>
          <w:p w14:paraId="25D2EDFD" w14:textId="5E4DC8B1" w:rsidR="00615BD6" w:rsidRPr="00707170" w:rsidRDefault="00615BD6" w:rsidP="00615BD6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 w:val="24"/>
                <w:szCs w:val="16"/>
              </w:rPr>
              <w:t>3% maximum</w:t>
            </w:r>
          </w:p>
        </w:tc>
        <w:tc>
          <w:tcPr>
            <w:tcW w:w="3597" w:type="dxa"/>
          </w:tcPr>
          <w:p w14:paraId="2800D9C1" w14:textId="2BE2D6FF" w:rsidR="00615BD6" w:rsidRPr="00707170" w:rsidRDefault="00615BD6" w:rsidP="00615BD6">
            <w:pPr>
              <w:jc w:val="right"/>
              <w:outlineLvl w:val="2"/>
              <w:rPr>
                <w:rFonts w:ascii="Arial Narrow" w:eastAsia="Times New Roman" w:hAnsi="Arial Narrow" w:cstheme="minorHAnsi"/>
                <w:b/>
                <w:bCs/>
                <w:sz w:val="24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 w:val="24"/>
                <w:szCs w:val="16"/>
              </w:rPr>
              <w:t>$6,353.64</w:t>
            </w:r>
          </w:p>
        </w:tc>
      </w:tr>
      <w:tr w:rsidR="00615BD6" w:rsidRPr="00707170" w14:paraId="02CADE80" w14:textId="77777777" w:rsidTr="00615BD6">
        <w:tc>
          <w:tcPr>
            <w:tcW w:w="3596" w:type="dxa"/>
            <w:shd w:val="clear" w:color="auto" w:fill="E5B8B7" w:themeFill="accent2" w:themeFillTint="66"/>
          </w:tcPr>
          <w:p w14:paraId="19BB1400" w14:textId="71C4516F" w:rsidR="00615BD6" w:rsidRPr="00707170" w:rsidRDefault="00615BD6" w:rsidP="00615BD6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 w:val="32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 w:val="32"/>
                <w:szCs w:val="16"/>
              </w:rPr>
              <w:t>Total Requested:</w:t>
            </w:r>
          </w:p>
        </w:tc>
        <w:tc>
          <w:tcPr>
            <w:tcW w:w="3597" w:type="dxa"/>
            <w:shd w:val="clear" w:color="auto" w:fill="E5B8B7" w:themeFill="accent2" w:themeFillTint="66"/>
          </w:tcPr>
          <w:p w14:paraId="38FB033E" w14:textId="77777777" w:rsidR="00615BD6" w:rsidRPr="00707170" w:rsidRDefault="00615BD6" w:rsidP="00615BD6">
            <w:pPr>
              <w:outlineLvl w:val="2"/>
              <w:rPr>
                <w:rFonts w:ascii="Arial Narrow" w:eastAsia="Times New Roman" w:hAnsi="Arial Narrow" w:cstheme="minorHAnsi"/>
                <w:b/>
                <w:bCs/>
                <w:sz w:val="32"/>
                <w:szCs w:val="16"/>
              </w:rPr>
            </w:pPr>
          </w:p>
        </w:tc>
        <w:tc>
          <w:tcPr>
            <w:tcW w:w="3597" w:type="dxa"/>
            <w:shd w:val="clear" w:color="auto" w:fill="E5B8B7" w:themeFill="accent2" w:themeFillTint="66"/>
          </w:tcPr>
          <w:p w14:paraId="10B820B1" w14:textId="2E3C76E5" w:rsidR="00615BD6" w:rsidRPr="00707170" w:rsidRDefault="00615BD6" w:rsidP="00615BD6">
            <w:pPr>
              <w:jc w:val="right"/>
              <w:outlineLvl w:val="2"/>
              <w:rPr>
                <w:rFonts w:ascii="Arial Narrow" w:eastAsia="Times New Roman" w:hAnsi="Arial Narrow" w:cstheme="minorHAnsi"/>
                <w:b/>
                <w:bCs/>
                <w:sz w:val="32"/>
                <w:szCs w:val="16"/>
              </w:rPr>
            </w:pPr>
            <w:r w:rsidRPr="00707170">
              <w:rPr>
                <w:rFonts w:ascii="Arial Narrow" w:eastAsia="Times New Roman" w:hAnsi="Arial Narrow" w:cstheme="minorHAnsi"/>
                <w:b/>
                <w:bCs/>
                <w:sz w:val="32"/>
                <w:szCs w:val="16"/>
              </w:rPr>
              <w:t>$218,141.64</w:t>
            </w:r>
          </w:p>
        </w:tc>
      </w:tr>
    </w:tbl>
    <w:p w14:paraId="2EC2C6E2" w14:textId="2F933FF3" w:rsidR="004F2549" w:rsidRPr="00707170" w:rsidRDefault="009C7812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4"/>
          <w:szCs w:val="16"/>
        </w:rPr>
      </w:pPr>
      <w:r w:rsidRPr="00707170">
        <w:rPr>
          <w:rFonts w:ascii="Arial Narrow" w:eastAsia="Times New Roman" w:hAnsi="Arial Narrow" w:cstheme="minorHAnsi"/>
          <w:b/>
          <w:bCs/>
          <w:i/>
          <w:sz w:val="24"/>
          <w:szCs w:val="16"/>
          <w:highlight w:val="yellow"/>
        </w:rPr>
        <w:t>Sample</w:t>
      </w:r>
      <w:r w:rsidRPr="00707170">
        <w:rPr>
          <w:rFonts w:ascii="Arial Narrow" w:eastAsia="Times New Roman" w:hAnsi="Arial Narrow" w:cstheme="minorHAnsi"/>
          <w:b/>
          <w:bCs/>
          <w:sz w:val="24"/>
          <w:szCs w:val="16"/>
          <w:highlight w:val="yellow"/>
        </w:rPr>
        <w:t xml:space="preserve"> </w:t>
      </w:r>
      <w:r w:rsidR="00EC6CC0" w:rsidRPr="00707170">
        <w:rPr>
          <w:rFonts w:ascii="Arial Narrow" w:eastAsia="Times New Roman" w:hAnsi="Arial Narrow" w:cstheme="minorHAnsi"/>
          <w:b/>
          <w:bCs/>
          <w:sz w:val="24"/>
          <w:szCs w:val="16"/>
          <w:highlight w:val="yellow"/>
        </w:rPr>
        <w:t>Project Budget</w:t>
      </w:r>
      <w:r w:rsidR="00EC6CC0" w:rsidRPr="00707170">
        <w:rPr>
          <w:rFonts w:ascii="Arial Narrow" w:eastAsia="Times New Roman" w:hAnsi="Arial Narrow" w:cstheme="minorHAnsi"/>
          <w:b/>
          <w:bCs/>
          <w:sz w:val="24"/>
          <w:szCs w:val="16"/>
        </w:rPr>
        <w:t>:</w:t>
      </w:r>
    </w:p>
    <w:p w14:paraId="0C526200" w14:textId="2545C742" w:rsidR="00EC6CC0" w:rsidRPr="00707170" w:rsidRDefault="00EC6CC0" w:rsidP="0003247D">
      <w:pPr>
        <w:spacing w:after="0" w:line="240" w:lineRule="auto"/>
        <w:outlineLvl w:val="2"/>
        <w:rPr>
          <w:rFonts w:ascii="Arial Narrow" w:eastAsia="Times New Roman" w:hAnsi="Arial Narrow" w:cstheme="minorHAnsi"/>
          <w:b/>
          <w:bCs/>
          <w:sz w:val="24"/>
          <w:szCs w:val="16"/>
        </w:rPr>
      </w:pPr>
      <w:r w:rsidRPr="00707170">
        <w:rPr>
          <w:rFonts w:ascii="Arial Narrow" w:eastAsia="Times New Roman" w:hAnsi="Arial Narrow" w:cstheme="minorHAnsi"/>
          <w:b/>
          <w:bCs/>
          <w:sz w:val="24"/>
          <w:szCs w:val="16"/>
        </w:rPr>
        <w:t xml:space="preserve">A detailed budget </w:t>
      </w:r>
      <w:proofErr w:type="gramStart"/>
      <w:r w:rsidRPr="00707170">
        <w:rPr>
          <w:rFonts w:ascii="Arial Narrow" w:eastAsia="Times New Roman" w:hAnsi="Arial Narrow" w:cstheme="minorHAnsi"/>
          <w:b/>
          <w:bCs/>
          <w:sz w:val="24"/>
          <w:szCs w:val="16"/>
        </w:rPr>
        <w:t>must be submitted</w:t>
      </w:r>
      <w:proofErr w:type="gramEnd"/>
      <w:r w:rsidRPr="00707170">
        <w:rPr>
          <w:rFonts w:ascii="Arial Narrow" w:eastAsia="Times New Roman" w:hAnsi="Arial Narrow" w:cstheme="minorHAnsi"/>
          <w:b/>
          <w:bCs/>
          <w:sz w:val="24"/>
          <w:szCs w:val="16"/>
        </w:rPr>
        <w:t xml:space="preserve"> with </w:t>
      </w:r>
      <w:r w:rsidR="009A19F0" w:rsidRPr="00707170">
        <w:rPr>
          <w:rFonts w:ascii="Arial Narrow" w:eastAsia="Times New Roman" w:hAnsi="Arial Narrow" w:cstheme="minorHAnsi"/>
          <w:b/>
          <w:bCs/>
          <w:sz w:val="24"/>
          <w:szCs w:val="16"/>
        </w:rPr>
        <w:t>the complete</w:t>
      </w:r>
      <w:r w:rsidRPr="00707170">
        <w:rPr>
          <w:rFonts w:ascii="Arial Narrow" w:eastAsia="Times New Roman" w:hAnsi="Arial Narrow" w:cstheme="minorHAnsi"/>
          <w:b/>
          <w:bCs/>
          <w:sz w:val="24"/>
          <w:szCs w:val="16"/>
        </w:rPr>
        <w:t xml:space="preserve"> RFP, </w:t>
      </w:r>
      <w:r w:rsidR="009A19F0" w:rsidRPr="00707170">
        <w:rPr>
          <w:rFonts w:ascii="Arial Narrow" w:eastAsia="Times New Roman" w:hAnsi="Arial Narrow" w:cstheme="minorHAnsi"/>
          <w:b/>
          <w:bCs/>
          <w:sz w:val="24"/>
          <w:szCs w:val="16"/>
        </w:rPr>
        <w:t>including</w:t>
      </w:r>
      <w:r w:rsidRPr="00707170">
        <w:rPr>
          <w:rFonts w:ascii="Arial Narrow" w:eastAsia="Times New Roman" w:hAnsi="Arial Narrow" w:cstheme="minorHAnsi"/>
          <w:b/>
          <w:bCs/>
          <w:sz w:val="24"/>
          <w:szCs w:val="16"/>
        </w:rPr>
        <w:t xml:space="preserve"> rate of pay for all employees funded under this project, a breakdown of any administrative costs</w:t>
      </w:r>
      <w:r w:rsidR="00B54F19" w:rsidRPr="00707170">
        <w:rPr>
          <w:rFonts w:ascii="Arial Narrow" w:eastAsia="Times New Roman" w:hAnsi="Arial Narrow" w:cstheme="minorHAnsi"/>
          <w:b/>
          <w:bCs/>
          <w:sz w:val="24"/>
          <w:szCs w:val="16"/>
        </w:rPr>
        <w:t xml:space="preserve">. Please be as thorough as possible, projects </w:t>
      </w:r>
      <w:r w:rsidR="00F12EFF" w:rsidRPr="00707170">
        <w:rPr>
          <w:rFonts w:ascii="Arial Narrow" w:eastAsia="Times New Roman" w:hAnsi="Arial Narrow" w:cstheme="minorHAnsi"/>
          <w:b/>
          <w:bCs/>
          <w:sz w:val="24"/>
          <w:szCs w:val="16"/>
        </w:rPr>
        <w:t>without</w:t>
      </w:r>
      <w:r w:rsidR="00B54F19" w:rsidRPr="00707170">
        <w:rPr>
          <w:rFonts w:ascii="Arial Narrow" w:eastAsia="Times New Roman" w:hAnsi="Arial Narrow" w:cstheme="minorHAnsi"/>
          <w:b/>
          <w:bCs/>
          <w:sz w:val="24"/>
          <w:szCs w:val="16"/>
        </w:rPr>
        <w:t xml:space="preserve"> detailed budgets </w:t>
      </w:r>
      <w:proofErr w:type="gramStart"/>
      <w:r w:rsidR="00B54F19" w:rsidRPr="00707170">
        <w:rPr>
          <w:rFonts w:ascii="Arial Narrow" w:eastAsia="Times New Roman" w:hAnsi="Arial Narrow" w:cstheme="minorHAnsi"/>
          <w:b/>
          <w:bCs/>
          <w:sz w:val="24"/>
          <w:szCs w:val="16"/>
        </w:rPr>
        <w:t>will not be prioritized</w:t>
      </w:r>
      <w:proofErr w:type="gramEnd"/>
      <w:r w:rsidR="00B54F19" w:rsidRPr="00707170">
        <w:rPr>
          <w:rFonts w:ascii="Arial Narrow" w:eastAsia="Times New Roman" w:hAnsi="Arial Narrow" w:cstheme="minorHAnsi"/>
          <w:b/>
          <w:bCs/>
          <w:sz w:val="24"/>
          <w:szCs w:val="16"/>
        </w:rPr>
        <w:t>.</w:t>
      </w:r>
    </w:p>
    <w:sectPr w:rsidR="00EC6CC0" w:rsidRPr="00707170" w:rsidSect="008B361C">
      <w:headerReference w:type="default" r:id="rId7"/>
      <w:footerReference w:type="default" r:id="rId8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58FA5" w14:textId="77777777" w:rsidR="00DA2D89" w:rsidRDefault="00DA2D89" w:rsidP="002D45F6">
      <w:pPr>
        <w:spacing w:after="0" w:line="240" w:lineRule="auto"/>
      </w:pPr>
      <w:r>
        <w:separator/>
      </w:r>
    </w:p>
  </w:endnote>
  <w:endnote w:type="continuationSeparator" w:id="0">
    <w:p w14:paraId="6A6E3F5E" w14:textId="77777777" w:rsidR="00DA2D89" w:rsidRDefault="00DA2D89" w:rsidP="002D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971758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2390B5" w14:textId="77922FEA" w:rsidR="002D45F6" w:rsidRPr="002D45F6" w:rsidRDefault="00851AFC" w:rsidP="002D45F6">
            <w:pPr>
              <w:pStyle w:val="Footer"/>
              <w:tabs>
                <w:tab w:val="clear" w:pos="9360"/>
                <w:tab w:val="right" w:pos="10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RFP_HEAP_11.2018</w:t>
            </w:r>
            <w:r w:rsidR="002D45F6" w:rsidRPr="002D45F6">
              <w:rPr>
                <w:sz w:val="20"/>
                <w:szCs w:val="20"/>
              </w:rPr>
              <w:tab/>
            </w:r>
            <w:r w:rsidR="002D45F6" w:rsidRPr="002D45F6">
              <w:rPr>
                <w:sz w:val="20"/>
                <w:szCs w:val="20"/>
              </w:rPr>
              <w:tab/>
              <w:t xml:space="preserve">Page </w:t>
            </w:r>
            <w:r w:rsidR="002D45F6" w:rsidRPr="002D45F6">
              <w:rPr>
                <w:b/>
                <w:bCs/>
                <w:sz w:val="20"/>
                <w:szCs w:val="20"/>
              </w:rPr>
              <w:fldChar w:fldCharType="begin"/>
            </w:r>
            <w:r w:rsidR="002D45F6" w:rsidRPr="002D45F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2D45F6" w:rsidRPr="002D45F6">
              <w:rPr>
                <w:b/>
                <w:bCs/>
                <w:sz w:val="20"/>
                <w:szCs w:val="20"/>
              </w:rPr>
              <w:fldChar w:fldCharType="separate"/>
            </w:r>
            <w:r w:rsidR="005D6797">
              <w:rPr>
                <w:b/>
                <w:bCs/>
                <w:noProof/>
                <w:sz w:val="20"/>
                <w:szCs w:val="20"/>
              </w:rPr>
              <w:t>4</w:t>
            </w:r>
            <w:r w:rsidR="002D45F6" w:rsidRPr="002D45F6">
              <w:rPr>
                <w:b/>
                <w:bCs/>
                <w:sz w:val="20"/>
                <w:szCs w:val="20"/>
              </w:rPr>
              <w:fldChar w:fldCharType="end"/>
            </w:r>
            <w:r w:rsidR="002D45F6" w:rsidRPr="002D45F6">
              <w:rPr>
                <w:sz w:val="20"/>
                <w:szCs w:val="20"/>
              </w:rPr>
              <w:t xml:space="preserve"> of </w:t>
            </w:r>
            <w:r w:rsidR="002D45F6" w:rsidRPr="002D45F6">
              <w:rPr>
                <w:b/>
                <w:bCs/>
                <w:sz w:val="20"/>
                <w:szCs w:val="20"/>
              </w:rPr>
              <w:fldChar w:fldCharType="begin"/>
            </w:r>
            <w:r w:rsidR="002D45F6" w:rsidRPr="002D45F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2D45F6" w:rsidRPr="002D45F6">
              <w:rPr>
                <w:b/>
                <w:bCs/>
                <w:sz w:val="20"/>
                <w:szCs w:val="20"/>
              </w:rPr>
              <w:fldChar w:fldCharType="separate"/>
            </w:r>
            <w:r w:rsidR="005D6797">
              <w:rPr>
                <w:b/>
                <w:bCs/>
                <w:noProof/>
                <w:sz w:val="20"/>
                <w:szCs w:val="20"/>
              </w:rPr>
              <w:t>4</w:t>
            </w:r>
            <w:r w:rsidR="002D45F6" w:rsidRPr="002D45F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F7344" w14:textId="77777777" w:rsidR="00DA2D89" w:rsidRDefault="00DA2D89" w:rsidP="002D45F6">
      <w:pPr>
        <w:spacing w:after="0" w:line="240" w:lineRule="auto"/>
      </w:pPr>
      <w:r>
        <w:separator/>
      </w:r>
    </w:p>
  </w:footnote>
  <w:footnote w:type="continuationSeparator" w:id="0">
    <w:p w14:paraId="4FBE37D7" w14:textId="77777777" w:rsidR="00DA2D89" w:rsidRDefault="00DA2D89" w:rsidP="002D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C00000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94"/>
      <w:gridCol w:w="10406"/>
    </w:tblGrid>
    <w:tr w:rsidR="008B623D" w14:paraId="6D16E698" w14:textId="77777777" w:rsidTr="00C9206D">
      <w:trPr>
        <w:jc w:val="right"/>
      </w:trPr>
      <w:tc>
        <w:tcPr>
          <w:tcW w:w="0" w:type="auto"/>
          <w:shd w:val="clear" w:color="auto" w:fill="C00000"/>
          <w:vAlign w:val="center"/>
        </w:tcPr>
        <w:p w14:paraId="33F92964" w14:textId="77777777" w:rsidR="008B623D" w:rsidRDefault="008B623D" w:rsidP="008B623D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0000"/>
          <w:vAlign w:val="center"/>
        </w:tcPr>
        <w:p w14:paraId="78B5AF66" w14:textId="174DDD3C" w:rsidR="008B623D" w:rsidRDefault="008B623D" w:rsidP="008B623D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DD2130BCDC4341AE90B2627E417AD77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Mendocino County Homeless Services Continuum of Care</w:t>
              </w:r>
            </w:sdtContent>
          </w:sdt>
        </w:p>
      </w:tc>
    </w:tr>
  </w:tbl>
  <w:p w14:paraId="4C811601" w14:textId="4AC1566E" w:rsidR="00E20328" w:rsidRDefault="00E20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CAC"/>
    <w:multiLevelType w:val="hybridMultilevel"/>
    <w:tmpl w:val="3BDE0916"/>
    <w:lvl w:ilvl="0" w:tplc="3356F7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A1173"/>
    <w:multiLevelType w:val="hybridMultilevel"/>
    <w:tmpl w:val="2BBE9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E5A4A"/>
    <w:multiLevelType w:val="hybridMultilevel"/>
    <w:tmpl w:val="095C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5B8D"/>
    <w:multiLevelType w:val="hybridMultilevel"/>
    <w:tmpl w:val="DF4C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6A41"/>
    <w:multiLevelType w:val="hybridMultilevel"/>
    <w:tmpl w:val="F7C84378"/>
    <w:lvl w:ilvl="0" w:tplc="FF0ABAAC">
      <w:start w:val="35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205D"/>
    <w:multiLevelType w:val="multilevel"/>
    <w:tmpl w:val="9460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80F1D"/>
    <w:multiLevelType w:val="hybridMultilevel"/>
    <w:tmpl w:val="8F148E8E"/>
    <w:lvl w:ilvl="0" w:tplc="F64EB314">
      <w:start w:val="35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B0542"/>
    <w:multiLevelType w:val="multilevel"/>
    <w:tmpl w:val="E2D4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E220F4"/>
    <w:multiLevelType w:val="multilevel"/>
    <w:tmpl w:val="B4FA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14"/>
    <w:rsid w:val="0003247D"/>
    <w:rsid w:val="00065B3C"/>
    <w:rsid w:val="000A00AE"/>
    <w:rsid w:val="000E61CA"/>
    <w:rsid w:val="001056C6"/>
    <w:rsid w:val="0011206D"/>
    <w:rsid w:val="001D2814"/>
    <w:rsid w:val="00206884"/>
    <w:rsid w:val="002A4241"/>
    <w:rsid w:val="002B1DC8"/>
    <w:rsid w:val="002B60C9"/>
    <w:rsid w:val="002C35ED"/>
    <w:rsid w:val="002D45F6"/>
    <w:rsid w:val="00305396"/>
    <w:rsid w:val="00310F8A"/>
    <w:rsid w:val="003444B0"/>
    <w:rsid w:val="0034680C"/>
    <w:rsid w:val="00371CB7"/>
    <w:rsid w:val="003A5593"/>
    <w:rsid w:val="003B4D8C"/>
    <w:rsid w:val="003D18F9"/>
    <w:rsid w:val="003F1420"/>
    <w:rsid w:val="00434374"/>
    <w:rsid w:val="004731D6"/>
    <w:rsid w:val="004F2549"/>
    <w:rsid w:val="00516A05"/>
    <w:rsid w:val="005238C9"/>
    <w:rsid w:val="005A0F29"/>
    <w:rsid w:val="005B5274"/>
    <w:rsid w:val="005C42C2"/>
    <w:rsid w:val="005D6797"/>
    <w:rsid w:val="005D7970"/>
    <w:rsid w:val="005E221A"/>
    <w:rsid w:val="00615BD6"/>
    <w:rsid w:val="006A76B4"/>
    <w:rsid w:val="00707170"/>
    <w:rsid w:val="00746E36"/>
    <w:rsid w:val="007A7F36"/>
    <w:rsid w:val="00812BAF"/>
    <w:rsid w:val="00851AFC"/>
    <w:rsid w:val="008B0CA9"/>
    <w:rsid w:val="008B361C"/>
    <w:rsid w:val="008B623D"/>
    <w:rsid w:val="008E2BC1"/>
    <w:rsid w:val="0092593F"/>
    <w:rsid w:val="00936C3B"/>
    <w:rsid w:val="0093702F"/>
    <w:rsid w:val="00987ADC"/>
    <w:rsid w:val="009A19F0"/>
    <w:rsid w:val="009B5BEC"/>
    <w:rsid w:val="009C7812"/>
    <w:rsid w:val="009F2662"/>
    <w:rsid w:val="00A01016"/>
    <w:rsid w:val="00A07F93"/>
    <w:rsid w:val="00A15F08"/>
    <w:rsid w:val="00A46682"/>
    <w:rsid w:val="00A71FFC"/>
    <w:rsid w:val="00A848D3"/>
    <w:rsid w:val="00B40665"/>
    <w:rsid w:val="00B54F19"/>
    <w:rsid w:val="00B97F4A"/>
    <w:rsid w:val="00BD2FB7"/>
    <w:rsid w:val="00C11BB1"/>
    <w:rsid w:val="00C13B51"/>
    <w:rsid w:val="00C24E0E"/>
    <w:rsid w:val="00C351F8"/>
    <w:rsid w:val="00D03506"/>
    <w:rsid w:val="00D90572"/>
    <w:rsid w:val="00DA2D89"/>
    <w:rsid w:val="00DB0914"/>
    <w:rsid w:val="00DE2E87"/>
    <w:rsid w:val="00E20328"/>
    <w:rsid w:val="00E33B25"/>
    <w:rsid w:val="00E740F5"/>
    <w:rsid w:val="00EB68AA"/>
    <w:rsid w:val="00EC26DB"/>
    <w:rsid w:val="00EC384B"/>
    <w:rsid w:val="00EC6CC0"/>
    <w:rsid w:val="00EE31E3"/>
    <w:rsid w:val="00F066C1"/>
    <w:rsid w:val="00F12EFF"/>
    <w:rsid w:val="00F9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D99F75"/>
  <w15:chartTrackingRefBased/>
  <w15:docId w15:val="{68B9E07E-72D5-4244-8C08-57223AB0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23D"/>
  </w:style>
  <w:style w:type="paragraph" w:styleId="Heading1">
    <w:name w:val="heading 1"/>
    <w:basedOn w:val="Normal"/>
    <w:next w:val="Normal"/>
    <w:link w:val="Heading1Char"/>
    <w:uiPriority w:val="9"/>
    <w:qFormat/>
    <w:rsid w:val="008B623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23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623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23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23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23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23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23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23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8">
    <w:name w:val="CM8"/>
    <w:basedOn w:val="Normal"/>
    <w:next w:val="Normal"/>
    <w:uiPriority w:val="99"/>
    <w:rsid w:val="001D28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623D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D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281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23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23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table" w:styleId="TableGrid">
    <w:name w:val="Table Grid"/>
    <w:basedOn w:val="TableNormal"/>
    <w:uiPriority w:val="39"/>
    <w:rsid w:val="00C1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6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5F6"/>
  </w:style>
  <w:style w:type="paragraph" w:styleId="Footer">
    <w:name w:val="footer"/>
    <w:basedOn w:val="Normal"/>
    <w:link w:val="FooterChar"/>
    <w:uiPriority w:val="99"/>
    <w:unhideWhenUsed/>
    <w:rsid w:val="002D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5F6"/>
  </w:style>
  <w:style w:type="paragraph" w:customStyle="1" w:styleId="Default">
    <w:name w:val="Default"/>
    <w:rsid w:val="00344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987AD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2">
    <w:name w:val="Body Text 2"/>
    <w:basedOn w:val="BodyText"/>
    <w:link w:val="BodyText2Char"/>
    <w:rsid w:val="00987ADC"/>
    <w:pPr>
      <w:tabs>
        <w:tab w:val="left" w:pos="207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87AD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7A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7ADC"/>
  </w:style>
  <w:style w:type="character" w:customStyle="1" w:styleId="Heading1Char">
    <w:name w:val="Heading 1 Char"/>
    <w:basedOn w:val="DefaultParagraphFont"/>
    <w:link w:val="Heading1"/>
    <w:uiPriority w:val="9"/>
    <w:rsid w:val="008B623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23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23D"/>
    <w:rPr>
      <w:rFonts w:asciiTheme="majorHAnsi" w:eastAsiaTheme="majorEastAsia" w:hAnsiTheme="majorHAnsi" w:cstheme="majorBidi"/>
      <w:i/>
      <w:iCs/>
      <w:cap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23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23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23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623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B623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B623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23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623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8B623D"/>
    <w:rPr>
      <w:b/>
      <w:bCs/>
    </w:rPr>
  </w:style>
  <w:style w:type="character" w:styleId="Emphasis">
    <w:name w:val="Emphasis"/>
    <w:basedOn w:val="DefaultParagraphFont"/>
    <w:uiPriority w:val="20"/>
    <w:qFormat/>
    <w:rsid w:val="008B623D"/>
    <w:rPr>
      <w:i/>
      <w:iCs/>
    </w:rPr>
  </w:style>
  <w:style w:type="paragraph" w:styleId="NoSpacing">
    <w:name w:val="No Spacing"/>
    <w:uiPriority w:val="1"/>
    <w:qFormat/>
    <w:rsid w:val="008B62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623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8B623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23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23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B623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B623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B623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B623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8B623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2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18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4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9320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68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01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5512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058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888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800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964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10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19316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2884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877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1209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107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591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6433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2557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4505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6244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2172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9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2130BCDC4341AE90B2627E417A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F2B28-81BF-40FD-B6BF-A70658C4C803}"/>
      </w:docPartPr>
      <w:docPartBody>
        <w:p w:rsidR="006B0289" w:rsidRDefault="00893DAE" w:rsidP="00893DAE">
          <w:pPr>
            <w:pStyle w:val="DD2130BCDC4341AE90B2627E417AD77D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83"/>
    <w:rsid w:val="004B6D83"/>
    <w:rsid w:val="006B0289"/>
    <w:rsid w:val="00893DAE"/>
    <w:rsid w:val="00E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71961234B44395BCB59D1FB11A22A6">
    <w:name w:val="A171961234B44395BCB59D1FB11A22A6"/>
    <w:rsid w:val="004B6D83"/>
  </w:style>
  <w:style w:type="paragraph" w:customStyle="1" w:styleId="CEB669DB66934D28A116B5A2FAC18F9A">
    <w:name w:val="CEB669DB66934D28A116B5A2FAC18F9A"/>
    <w:rsid w:val="00893DAE"/>
  </w:style>
  <w:style w:type="paragraph" w:customStyle="1" w:styleId="DD2130BCDC4341AE90B2627E417AD77D">
    <w:name w:val="DD2130BCDC4341AE90B2627E417AD77D"/>
    <w:rsid w:val="00893D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Mendocino County Homeless Services Continuum of Care</vt:lpstr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Mendocino County Homeless Services Continuum of Care</dc:title>
  <dc:subject/>
  <dc:creator>Maya Stuart</dc:creator>
  <cp:keywords/>
  <dc:description/>
  <cp:lastModifiedBy>Maya Stuart</cp:lastModifiedBy>
  <cp:revision>14</cp:revision>
  <cp:lastPrinted>2018-10-05T20:37:00Z</cp:lastPrinted>
  <dcterms:created xsi:type="dcterms:W3CDTF">2018-10-25T21:48:00Z</dcterms:created>
  <dcterms:modified xsi:type="dcterms:W3CDTF">2018-11-09T00:03:00Z</dcterms:modified>
</cp:coreProperties>
</file>